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864" w:rsidRDefault="007A5864" w:rsidP="007A5864">
      <w:pPr>
        <w:jc w:val="center"/>
        <w:rPr>
          <w:b/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9666" cy="8420100"/>
            <wp:effectExtent l="19050" t="0" r="8684" b="0"/>
            <wp:docPr id="1" name="Рисунок 1" descr="C:\Users\Надежда\Pictures\IMG_20241003_215652_edit_489223150563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15652_edit_4892231505638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</a:blip>
                    <a:srcRect r="1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666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864" w:rsidRDefault="007A5864" w:rsidP="007A5864">
      <w:pPr>
        <w:jc w:val="center"/>
        <w:rPr>
          <w:b/>
          <w:color w:val="000000"/>
          <w:sz w:val="28"/>
          <w:szCs w:val="28"/>
        </w:rPr>
      </w:pPr>
    </w:p>
    <w:p w:rsidR="007A5864" w:rsidRDefault="007A5864" w:rsidP="007A5864">
      <w:pPr>
        <w:jc w:val="center"/>
        <w:rPr>
          <w:b/>
          <w:color w:val="000000"/>
          <w:sz w:val="28"/>
          <w:szCs w:val="28"/>
        </w:rPr>
      </w:pPr>
    </w:p>
    <w:p w:rsidR="007A5864" w:rsidRDefault="007A5864" w:rsidP="007A5864">
      <w:pPr>
        <w:jc w:val="center"/>
        <w:rPr>
          <w:b/>
          <w:color w:val="000000"/>
          <w:sz w:val="28"/>
          <w:szCs w:val="28"/>
        </w:rPr>
      </w:pPr>
    </w:p>
    <w:p w:rsidR="007A5864" w:rsidRPr="00A56B24" w:rsidRDefault="007A5864" w:rsidP="007A5864">
      <w:pPr>
        <w:jc w:val="center"/>
        <w:rPr>
          <w:b/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t xml:space="preserve"> </w:t>
      </w:r>
    </w:p>
    <w:p w:rsidR="00682799" w:rsidRPr="00820457" w:rsidRDefault="00682799" w:rsidP="00B6573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56B24">
        <w:rPr>
          <w:b/>
          <w:color w:val="000000"/>
          <w:sz w:val="28"/>
          <w:szCs w:val="28"/>
        </w:rPr>
        <w:lastRenderedPageBreak/>
        <w:t xml:space="preserve">Содержание: </w:t>
      </w:r>
    </w:p>
    <w:p w:rsidR="00682799" w:rsidRDefault="00682799" w:rsidP="00682799">
      <w:pPr>
        <w:rPr>
          <w:b/>
          <w:sz w:val="28"/>
          <w:szCs w:val="28"/>
        </w:rPr>
      </w:pPr>
    </w:p>
    <w:p w:rsidR="00682799" w:rsidRPr="00A56B24" w:rsidRDefault="00682799" w:rsidP="0068279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6B24">
        <w:rPr>
          <w:color w:val="000000"/>
          <w:sz w:val="28"/>
          <w:szCs w:val="28"/>
        </w:rPr>
        <w:t xml:space="preserve">Пояснительная записка    </w:t>
      </w:r>
      <w:r>
        <w:rPr>
          <w:color w:val="000000"/>
          <w:sz w:val="28"/>
          <w:szCs w:val="28"/>
        </w:rPr>
        <w:t>………………………………………………..с.</w:t>
      </w:r>
      <w:r w:rsidR="00D412DF">
        <w:rPr>
          <w:color w:val="000000"/>
          <w:sz w:val="28"/>
          <w:szCs w:val="28"/>
        </w:rPr>
        <w:t>3</w:t>
      </w:r>
    </w:p>
    <w:p w:rsidR="00682799" w:rsidRPr="00A56B24" w:rsidRDefault="00682799" w:rsidP="00682799">
      <w:pPr>
        <w:pStyle w:val="af5"/>
        <w:numPr>
          <w:ilvl w:val="0"/>
          <w:numId w:val="1"/>
        </w:numPr>
        <w:suppressLineNumbers/>
        <w:jc w:val="both"/>
        <w:rPr>
          <w:rFonts w:ascii="Times New Roman" w:hAnsi="Times New Roman"/>
          <w:sz w:val="28"/>
          <w:szCs w:val="28"/>
        </w:rPr>
      </w:pPr>
      <w:r w:rsidRPr="00A56B24">
        <w:rPr>
          <w:rFonts w:ascii="Times New Roman" w:hAnsi="Times New Roman"/>
          <w:sz w:val="28"/>
          <w:szCs w:val="28"/>
        </w:rPr>
        <w:t xml:space="preserve">Содержание учебной программы </w:t>
      </w:r>
      <w:r>
        <w:rPr>
          <w:rFonts w:ascii="Times New Roman" w:hAnsi="Times New Roman"/>
          <w:sz w:val="28"/>
          <w:szCs w:val="28"/>
        </w:rPr>
        <w:t>…………………………………….с.</w:t>
      </w:r>
      <w:r w:rsidR="00D412DF">
        <w:rPr>
          <w:rFonts w:ascii="Times New Roman" w:hAnsi="Times New Roman"/>
          <w:sz w:val="28"/>
          <w:szCs w:val="28"/>
        </w:rPr>
        <w:t>5</w:t>
      </w:r>
    </w:p>
    <w:p w:rsidR="00682799" w:rsidRPr="00A56B24" w:rsidRDefault="00682799" w:rsidP="00682799">
      <w:pPr>
        <w:pStyle w:val="af5"/>
        <w:numPr>
          <w:ilvl w:val="0"/>
          <w:numId w:val="1"/>
        </w:numPr>
        <w:suppressLineNumbers/>
        <w:jc w:val="both"/>
        <w:rPr>
          <w:rFonts w:ascii="Times New Roman" w:hAnsi="Times New Roman"/>
          <w:sz w:val="28"/>
          <w:szCs w:val="28"/>
        </w:rPr>
      </w:pPr>
      <w:r w:rsidRPr="00A56B24">
        <w:rPr>
          <w:rFonts w:ascii="Times New Roman" w:hAnsi="Times New Roman"/>
          <w:sz w:val="28"/>
          <w:szCs w:val="28"/>
        </w:rPr>
        <w:t xml:space="preserve">Учебно-тематический план  </w:t>
      </w:r>
      <w:r>
        <w:rPr>
          <w:rFonts w:ascii="Times New Roman" w:hAnsi="Times New Roman"/>
          <w:sz w:val="28"/>
          <w:szCs w:val="28"/>
        </w:rPr>
        <w:t>……………………………………………с.</w:t>
      </w:r>
      <w:r w:rsidR="00D412DF">
        <w:rPr>
          <w:rFonts w:ascii="Times New Roman" w:hAnsi="Times New Roman"/>
          <w:sz w:val="28"/>
          <w:szCs w:val="28"/>
        </w:rPr>
        <w:t>6</w:t>
      </w:r>
    </w:p>
    <w:p w:rsidR="00682799" w:rsidRPr="00FB71C0" w:rsidRDefault="00682799" w:rsidP="0068279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6B24">
        <w:rPr>
          <w:sz w:val="28"/>
          <w:szCs w:val="28"/>
        </w:rPr>
        <w:t xml:space="preserve">Требования к уровню подготовки обучающихся </w:t>
      </w:r>
      <w:r>
        <w:rPr>
          <w:sz w:val="28"/>
          <w:szCs w:val="28"/>
        </w:rPr>
        <w:t>……………………...с.</w:t>
      </w:r>
      <w:r w:rsidR="00D412DF">
        <w:rPr>
          <w:sz w:val="28"/>
          <w:szCs w:val="28"/>
        </w:rPr>
        <w:t>6</w:t>
      </w:r>
    </w:p>
    <w:p w:rsidR="00682799" w:rsidRPr="00A56B24" w:rsidRDefault="00682799" w:rsidP="0068279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6B24">
        <w:rPr>
          <w:sz w:val="28"/>
          <w:szCs w:val="28"/>
        </w:rPr>
        <w:t xml:space="preserve">Список литературы </w:t>
      </w:r>
      <w:r>
        <w:rPr>
          <w:sz w:val="28"/>
          <w:szCs w:val="28"/>
        </w:rPr>
        <w:t>……………………………………………………с.</w:t>
      </w:r>
      <w:r w:rsidR="00D412DF">
        <w:rPr>
          <w:sz w:val="28"/>
          <w:szCs w:val="28"/>
        </w:rPr>
        <w:t>7</w:t>
      </w:r>
    </w:p>
    <w:p w:rsidR="00682799" w:rsidRPr="006C6F70" w:rsidRDefault="00682799" w:rsidP="0068279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6B24">
        <w:rPr>
          <w:sz w:val="28"/>
          <w:szCs w:val="28"/>
        </w:rPr>
        <w:t xml:space="preserve">Перечень сайтов для дополнительного образования по предмету </w:t>
      </w:r>
      <w:r>
        <w:rPr>
          <w:sz w:val="28"/>
          <w:szCs w:val="28"/>
        </w:rPr>
        <w:t>…..с.</w:t>
      </w:r>
      <w:r w:rsidR="00D412DF">
        <w:rPr>
          <w:sz w:val="28"/>
          <w:szCs w:val="28"/>
        </w:rPr>
        <w:t>7</w:t>
      </w:r>
    </w:p>
    <w:p w:rsidR="00682799" w:rsidRPr="00820457" w:rsidRDefault="00682799" w:rsidP="0068279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Календарно-тематический план ……………………………………….с.</w:t>
      </w:r>
      <w:r w:rsidR="00D412DF">
        <w:rPr>
          <w:sz w:val="28"/>
          <w:szCs w:val="28"/>
        </w:rPr>
        <w:t>8</w:t>
      </w:r>
    </w:p>
    <w:p w:rsidR="00682799" w:rsidRPr="00A56B24" w:rsidRDefault="00682799" w:rsidP="00682799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682799" w:rsidRDefault="00682799" w:rsidP="00682799">
      <w:pPr>
        <w:jc w:val="center"/>
        <w:rPr>
          <w:b/>
          <w:sz w:val="28"/>
          <w:szCs w:val="28"/>
        </w:rPr>
      </w:pPr>
    </w:p>
    <w:p w:rsidR="00FB71C0" w:rsidRDefault="00FB71C0" w:rsidP="00682799">
      <w:pPr>
        <w:jc w:val="center"/>
        <w:rPr>
          <w:b/>
          <w:sz w:val="32"/>
          <w:szCs w:val="32"/>
        </w:rPr>
      </w:pPr>
    </w:p>
    <w:p w:rsidR="00FB71C0" w:rsidRDefault="00FB71C0" w:rsidP="00682799">
      <w:pPr>
        <w:jc w:val="center"/>
        <w:rPr>
          <w:b/>
          <w:sz w:val="32"/>
          <w:szCs w:val="32"/>
        </w:rPr>
      </w:pPr>
    </w:p>
    <w:p w:rsidR="00FB71C0" w:rsidRDefault="00FB71C0" w:rsidP="00682799">
      <w:pPr>
        <w:jc w:val="center"/>
        <w:rPr>
          <w:b/>
          <w:sz w:val="32"/>
          <w:szCs w:val="32"/>
        </w:rPr>
      </w:pPr>
    </w:p>
    <w:p w:rsidR="00682799" w:rsidRPr="00FB71C0" w:rsidRDefault="00682799" w:rsidP="00682799">
      <w:pPr>
        <w:jc w:val="center"/>
        <w:rPr>
          <w:b/>
          <w:sz w:val="32"/>
          <w:szCs w:val="32"/>
        </w:rPr>
      </w:pPr>
      <w:r w:rsidRPr="00FB71C0">
        <w:rPr>
          <w:b/>
          <w:sz w:val="32"/>
          <w:szCs w:val="32"/>
        </w:rPr>
        <w:lastRenderedPageBreak/>
        <w:t>Пояснительная записка</w:t>
      </w:r>
    </w:p>
    <w:p w:rsidR="00682799" w:rsidRPr="00C06355" w:rsidRDefault="00682799" w:rsidP="00682799">
      <w:pPr>
        <w:ind w:firstLine="851"/>
      </w:pPr>
    </w:p>
    <w:p w:rsidR="00682799" w:rsidRPr="00682799" w:rsidRDefault="00C134B0" w:rsidP="0068279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  <w:r w:rsidR="00682799" w:rsidRPr="00682799">
        <w:rPr>
          <w:sz w:val="28"/>
          <w:szCs w:val="28"/>
        </w:rPr>
        <w:t xml:space="preserve"> по </w:t>
      </w:r>
      <w:r>
        <w:rPr>
          <w:sz w:val="28"/>
          <w:szCs w:val="28"/>
        </w:rPr>
        <w:t>факультативному курсу «Основы компьютерной грамотности»</w:t>
      </w:r>
      <w:r w:rsidR="00682799" w:rsidRPr="00682799">
        <w:rPr>
          <w:sz w:val="28"/>
          <w:szCs w:val="28"/>
        </w:rPr>
        <w:t xml:space="preserve"> разработана для обучающихся </w:t>
      </w:r>
      <w:r w:rsidR="003532C4">
        <w:rPr>
          <w:sz w:val="28"/>
          <w:szCs w:val="28"/>
        </w:rPr>
        <w:t>5</w:t>
      </w:r>
      <w:r w:rsidR="00682799" w:rsidRPr="00682799">
        <w:rPr>
          <w:sz w:val="28"/>
          <w:szCs w:val="28"/>
        </w:rPr>
        <w:t xml:space="preserve"> класса специальной (коррекционной) общеобразовательной школы </w:t>
      </w:r>
      <w:r w:rsidR="00682799" w:rsidRPr="00682799">
        <w:rPr>
          <w:sz w:val="28"/>
          <w:szCs w:val="28"/>
          <w:lang w:val="en-US"/>
        </w:rPr>
        <w:t>VIII</w:t>
      </w:r>
      <w:r w:rsidR="00682799" w:rsidRPr="00682799">
        <w:rPr>
          <w:sz w:val="28"/>
          <w:szCs w:val="28"/>
        </w:rPr>
        <w:t xml:space="preserve"> вида на основе </w:t>
      </w:r>
      <w:r>
        <w:rPr>
          <w:sz w:val="28"/>
          <w:szCs w:val="28"/>
        </w:rPr>
        <w:t>следующих программ</w:t>
      </w:r>
      <w:r w:rsidR="00682799" w:rsidRPr="00682799">
        <w:rPr>
          <w:sz w:val="28"/>
          <w:szCs w:val="28"/>
        </w:rPr>
        <w:t xml:space="preserve">: </w:t>
      </w:r>
    </w:p>
    <w:p w:rsidR="00682799" w:rsidRPr="00682799" w:rsidRDefault="00682799" w:rsidP="00682799">
      <w:pPr>
        <w:numPr>
          <w:ilvl w:val="0"/>
          <w:numId w:val="3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>Программа курса информатики  для 2-4 классов начальной общеобразовательной школы (Н.В. Матвеева, Н.К. Конопатова, Л.П. Панкратова)</w:t>
      </w:r>
    </w:p>
    <w:p w:rsidR="00682799" w:rsidRPr="00682799" w:rsidRDefault="00682799" w:rsidP="00682799">
      <w:pPr>
        <w:numPr>
          <w:ilvl w:val="0"/>
          <w:numId w:val="3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 xml:space="preserve">Программа курса информатики и информационных технологий для 5-6 классов </w:t>
      </w:r>
      <w:r w:rsidR="003532C4">
        <w:rPr>
          <w:sz w:val="28"/>
          <w:szCs w:val="28"/>
        </w:rPr>
        <w:t>основной</w:t>
      </w:r>
      <w:r w:rsidRPr="00682799">
        <w:rPr>
          <w:sz w:val="28"/>
          <w:szCs w:val="28"/>
        </w:rPr>
        <w:t xml:space="preserve"> общеобразовательной школы (Л.Л. Босова)</w:t>
      </w:r>
    </w:p>
    <w:p w:rsidR="00C134B0" w:rsidRPr="00C134B0" w:rsidRDefault="00C134B0" w:rsidP="00C134B0">
      <w:pPr>
        <w:pStyle w:val="aa"/>
        <w:tabs>
          <w:tab w:val="left" w:pos="709"/>
        </w:tabs>
        <w:ind w:firstLine="709"/>
        <w:jc w:val="both"/>
        <w:rPr>
          <w:rStyle w:val="afa"/>
          <w:rFonts w:ascii="Times New Roman" w:hAnsi="Times New Roman" w:cs="Times New Roman"/>
          <w:i w:val="0"/>
          <w:sz w:val="28"/>
          <w:szCs w:val="28"/>
        </w:rPr>
      </w:pPr>
      <w:r w:rsidRPr="00C134B0">
        <w:rPr>
          <w:rStyle w:val="afa"/>
          <w:rFonts w:ascii="Times New Roman" w:hAnsi="Times New Roman" w:cs="Times New Roman"/>
          <w:i w:val="0"/>
          <w:sz w:val="28"/>
          <w:szCs w:val="28"/>
        </w:rPr>
        <w:t xml:space="preserve">Рабочая программа реализуется в течение 35 учебных недель, рассчитана на выполнение авторской программы Л. Л. Босовой, где на изучение факультативного занятия в </w:t>
      </w:r>
      <w:r w:rsidR="003532C4">
        <w:rPr>
          <w:rStyle w:val="afa"/>
          <w:rFonts w:ascii="Times New Roman" w:hAnsi="Times New Roman" w:cs="Times New Roman"/>
          <w:i w:val="0"/>
          <w:sz w:val="28"/>
          <w:szCs w:val="28"/>
        </w:rPr>
        <w:t>5</w:t>
      </w:r>
      <w:r w:rsidRPr="00C134B0">
        <w:rPr>
          <w:rStyle w:val="afa"/>
          <w:rFonts w:ascii="Times New Roman" w:hAnsi="Times New Roman" w:cs="Times New Roman"/>
          <w:i w:val="0"/>
          <w:sz w:val="28"/>
          <w:szCs w:val="28"/>
        </w:rPr>
        <w:t xml:space="preserve"> классе отведено </w:t>
      </w:r>
      <w:r w:rsidR="00B6573C">
        <w:rPr>
          <w:rStyle w:val="afa"/>
          <w:rFonts w:ascii="Times New Roman" w:hAnsi="Times New Roman" w:cs="Times New Roman"/>
          <w:i w:val="0"/>
          <w:sz w:val="28"/>
          <w:szCs w:val="28"/>
        </w:rPr>
        <w:t>34 часа</w:t>
      </w:r>
      <w:r w:rsidRPr="00C134B0">
        <w:rPr>
          <w:rStyle w:val="afa"/>
          <w:rFonts w:ascii="Times New Roman" w:hAnsi="Times New Roman" w:cs="Times New Roman"/>
          <w:i w:val="0"/>
          <w:sz w:val="28"/>
          <w:szCs w:val="28"/>
        </w:rPr>
        <w:t xml:space="preserve"> в год. </w:t>
      </w:r>
    </w:p>
    <w:p w:rsidR="00682799" w:rsidRPr="00C134B0" w:rsidRDefault="00682799" w:rsidP="00C134B0">
      <w:pPr>
        <w:pStyle w:val="aa"/>
        <w:ind w:firstLine="709"/>
        <w:jc w:val="both"/>
        <w:rPr>
          <w:sz w:val="28"/>
          <w:szCs w:val="28"/>
        </w:rPr>
      </w:pPr>
      <w:r w:rsidRPr="00C134B0">
        <w:rPr>
          <w:sz w:val="28"/>
          <w:szCs w:val="28"/>
        </w:rPr>
        <w:t xml:space="preserve">В настоящее время, в нашем обществе имеет место экстремальная ситуация с социальной адаптацией детей с ограниченными возможностями здоровья, особенно детей коррекционных школ. Но данная ситуация в условиях перехода к рынку и растущей безработицы из вызывающей тревогу переросла в социальную катастрофу, особенно для детей коррекционных школ. На сегодняшнем этапе развития нашего общества, перед школой стоит задача усовершенствование учебно-воспитательного процесса. </w:t>
      </w:r>
    </w:p>
    <w:p w:rsidR="00682799" w:rsidRPr="00682799" w:rsidRDefault="00682799" w:rsidP="00682799">
      <w:pPr>
        <w:ind w:firstLine="709"/>
        <w:jc w:val="both"/>
        <w:rPr>
          <w:sz w:val="28"/>
          <w:szCs w:val="28"/>
        </w:rPr>
      </w:pPr>
      <w:r w:rsidRPr="00682799">
        <w:rPr>
          <w:sz w:val="28"/>
          <w:szCs w:val="28"/>
        </w:rPr>
        <w:t>Важное значение имеет формирование у детей коррекционных школ адекватной самооценки и осознания перспектив будущей жизни. Огромное влияние на самооценку ребёнка оказывает школа.</w:t>
      </w:r>
    </w:p>
    <w:p w:rsidR="00682799" w:rsidRPr="00682799" w:rsidRDefault="00682799" w:rsidP="00682799">
      <w:pPr>
        <w:ind w:firstLine="709"/>
        <w:jc w:val="both"/>
        <w:rPr>
          <w:sz w:val="28"/>
          <w:szCs w:val="28"/>
        </w:rPr>
      </w:pPr>
      <w:r w:rsidRPr="00682799">
        <w:rPr>
          <w:sz w:val="28"/>
          <w:szCs w:val="28"/>
        </w:rPr>
        <w:t xml:space="preserve">Самооценка лежит в основе наиболее адекватного мотива учебной деятельности – мотива достижения. Во многом роль обучения информатике в развитии мышления обусловлена современными разработками в области методики моделирования и проектирования, опирающимися на свойственное ребёнку-олигофрену понятийное мышление. Умение для любой предметной области выделить систему понятий, представить их в виде совокупности атрибутов и действий, описать алгоритмы действий и схемы логического вывода (то есть то, что и происходит при информационно-логическом моделировании) улучшает ориентацию ребёнка в этой предметной области и свидетельствует о его развитом логическом мышлении. </w:t>
      </w:r>
    </w:p>
    <w:p w:rsidR="00682799" w:rsidRPr="00682799" w:rsidRDefault="00682799" w:rsidP="00C134B0">
      <w:pPr>
        <w:ind w:firstLine="709"/>
        <w:jc w:val="both"/>
        <w:rPr>
          <w:sz w:val="28"/>
          <w:szCs w:val="28"/>
        </w:rPr>
      </w:pPr>
      <w:r w:rsidRPr="00682799">
        <w:rPr>
          <w:sz w:val="28"/>
          <w:szCs w:val="28"/>
        </w:rPr>
        <w:t xml:space="preserve">В программе рассматриваются три аспекта изучения информатики: </w:t>
      </w:r>
    </w:p>
    <w:p w:rsidR="00682799" w:rsidRPr="00682799" w:rsidRDefault="00682799" w:rsidP="00682799">
      <w:pPr>
        <w:numPr>
          <w:ilvl w:val="0"/>
          <w:numId w:val="2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 xml:space="preserve">Компьютер как средство обучения и получения информации — это обучение конкретным информационным технологиям. Учащиеся могут использовать различные доступные их возрасту программные продукты, применяя компьютер в качестве инструмента для своих целей (создание открыток, рекламных листков, рисование и т.д.). </w:t>
      </w:r>
    </w:p>
    <w:p w:rsidR="00682799" w:rsidRPr="00682799" w:rsidRDefault="00682799" w:rsidP="00682799">
      <w:pPr>
        <w:numPr>
          <w:ilvl w:val="0"/>
          <w:numId w:val="2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 xml:space="preserve">Компьютерные игры как средство восстановления движений (мелкой моторики). Для формирования двигательных функций в процессе терапевтической работы ребенку приходится выполнять множество однообразных движений. При использовании традиционных средств </w:t>
      </w:r>
      <w:r w:rsidRPr="00682799">
        <w:rPr>
          <w:sz w:val="28"/>
          <w:szCs w:val="28"/>
        </w:rPr>
        <w:lastRenderedPageBreak/>
        <w:t>(например, при лечебной физкультуре) придать этим упражнениям привлекательный смысл бывает очень трудно хотя бы потому, что они должны повторяться многократно, а выполнение движения является в них самоцелью.</w:t>
      </w:r>
    </w:p>
    <w:p w:rsidR="00682799" w:rsidRPr="00682799" w:rsidRDefault="00682799" w:rsidP="00682799">
      <w:pPr>
        <w:numPr>
          <w:ilvl w:val="0"/>
          <w:numId w:val="2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>Компьютер используется как средство предъявления аудиовизуальной информации, представляющей со</w:t>
      </w:r>
      <w:r w:rsidRPr="00682799">
        <w:rPr>
          <w:sz w:val="28"/>
          <w:szCs w:val="28"/>
        </w:rPr>
        <w:softHyphen/>
        <w:t xml:space="preserve">бой сюжетную игру, а также как средство регуляции и контроля за пространственно-временными и точностными параметрами движения в процессе игры. </w:t>
      </w:r>
    </w:p>
    <w:p w:rsidR="00682799" w:rsidRPr="00682799" w:rsidRDefault="00682799" w:rsidP="00682799">
      <w:pPr>
        <w:jc w:val="both"/>
        <w:rPr>
          <w:sz w:val="28"/>
          <w:szCs w:val="28"/>
        </w:rPr>
      </w:pPr>
    </w:p>
    <w:p w:rsidR="00682799" w:rsidRPr="00682799" w:rsidRDefault="00682799" w:rsidP="00682799">
      <w:pPr>
        <w:jc w:val="center"/>
        <w:rPr>
          <w:b/>
          <w:sz w:val="28"/>
          <w:szCs w:val="28"/>
        </w:rPr>
      </w:pPr>
      <w:r w:rsidRPr="00682799">
        <w:rPr>
          <w:b/>
          <w:sz w:val="28"/>
          <w:szCs w:val="28"/>
        </w:rPr>
        <w:t>Общая характеристика предмета</w:t>
      </w:r>
    </w:p>
    <w:p w:rsidR="00682799" w:rsidRPr="00682799" w:rsidRDefault="00682799" w:rsidP="00682799">
      <w:pPr>
        <w:jc w:val="both"/>
        <w:rPr>
          <w:sz w:val="28"/>
          <w:szCs w:val="28"/>
        </w:rPr>
      </w:pPr>
    </w:p>
    <w:p w:rsidR="00682799" w:rsidRPr="00682799" w:rsidRDefault="00682799" w:rsidP="00682799">
      <w:pPr>
        <w:ind w:firstLine="709"/>
        <w:jc w:val="both"/>
        <w:rPr>
          <w:sz w:val="28"/>
          <w:szCs w:val="28"/>
        </w:rPr>
      </w:pPr>
      <w:r w:rsidRPr="00682799">
        <w:rPr>
          <w:sz w:val="28"/>
          <w:szCs w:val="28"/>
        </w:rPr>
        <w:t>Применение информационных технологий в работе с детьми, обучающимися по специальной (коррекционной) программе школы 8 вида, направлено на ослабление недостатков в познавательной деятельности и формировании личностных качеств. Компьютер может помочь школьнику с нарушенным интеллектом усвоить такой круг образовательных и профессиональных знаний, умений, навыков, которые он сможет применить к условиям социальной среды, т.е. – социально адаптироваться. А рациональное сочетание слова, наглядности и действия при работе за компьютером поможет усвоить программный материал. У детей коррекционной школы 8 вида при нарушении сложных форм познавательной деятельности, эмоционально-волевой и моторно-двигательной сфер, речевого развития сохранены слух, зрение, осязание. Поэтому коррекционная деятельность при работе с этими детьми преследует вовлечение как можно большего числа сенсорных механизмов, развитие артикуляционной моторики, зрительного восприятия и узнавания, зрительной памяти и внимания, слухового внимания и памяти, наглядно-образного, словесно-логического мышления и т. п.</w:t>
      </w:r>
    </w:p>
    <w:p w:rsidR="00682799" w:rsidRPr="00682799" w:rsidRDefault="00682799" w:rsidP="00682799">
      <w:pPr>
        <w:ind w:firstLine="709"/>
        <w:jc w:val="both"/>
        <w:rPr>
          <w:sz w:val="28"/>
          <w:szCs w:val="28"/>
        </w:rPr>
      </w:pPr>
      <w:r w:rsidRPr="00682799">
        <w:rPr>
          <w:sz w:val="28"/>
          <w:szCs w:val="28"/>
        </w:rPr>
        <w:t>Использование ИКТ в специальной (коррекционной) школе VIII вида должно быть ориентировано на ведущую деятельность ребенка – игру,  все задания носить игровой, занимательный характер, не превышать доступный возрасту уровень сложности и формализации. Кроме этого, задания удовлетворяют возрастным интеллектуальным потребностям детей с ограниченными возможностями здоровья и развивают их способности. В работе на компьютере соблюдаются санитарно-гигиенические нормы и правила. Используется мультимедийный способ подачи информации.</w:t>
      </w:r>
    </w:p>
    <w:p w:rsidR="00682799" w:rsidRPr="00682799" w:rsidRDefault="00682799" w:rsidP="00682799">
      <w:pPr>
        <w:ind w:firstLine="709"/>
        <w:jc w:val="center"/>
        <w:rPr>
          <w:b/>
          <w:sz w:val="28"/>
          <w:szCs w:val="28"/>
        </w:rPr>
      </w:pPr>
      <w:r w:rsidRPr="00682799">
        <w:rPr>
          <w:b/>
          <w:sz w:val="28"/>
          <w:szCs w:val="28"/>
        </w:rPr>
        <w:t>Цель</w:t>
      </w:r>
    </w:p>
    <w:p w:rsidR="00682799" w:rsidRPr="00682799" w:rsidRDefault="00682799" w:rsidP="00682799">
      <w:pPr>
        <w:ind w:firstLine="709"/>
        <w:jc w:val="both"/>
        <w:rPr>
          <w:sz w:val="28"/>
          <w:szCs w:val="28"/>
        </w:rPr>
      </w:pPr>
      <w:r w:rsidRPr="00682799">
        <w:rPr>
          <w:sz w:val="28"/>
          <w:szCs w:val="28"/>
        </w:rPr>
        <w:t xml:space="preserve"> Повысить личную самооценку детей с ограниченными возможностями здоровья через изучение информационных технологий.</w:t>
      </w:r>
    </w:p>
    <w:p w:rsidR="00682799" w:rsidRPr="00682799" w:rsidRDefault="00682799" w:rsidP="00682799">
      <w:pPr>
        <w:ind w:firstLine="709"/>
        <w:jc w:val="center"/>
        <w:rPr>
          <w:b/>
          <w:sz w:val="28"/>
          <w:szCs w:val="28"/>
        </w:rPr>
      </w:pPr>
      <w:r w:rsidRPr="00682799">
        <w:rPr>
          <w:b/>
          <w:sz w:val="28"/>
          <w:szCs w:val="28"/>
        </w:rPr>
        <w:t>Задачи</w:t>
      </w:r>
    </w:p>
    <w:p w:rsidR="00682799" w:rsidRPr="00682799" w:rsidRDefault="00682799" w:rsidP="00682799">
      <w:pPr>
        <w:numPr>
          <w:ilvl w:val="0"/>
          <w:numId w:val="4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>усвоить правила работы и поведения при общении с компьютером;</w:t>
      </w:r>
    </w:p>
    <w:p w:rsidR="00682799" w:rsidRPr="00682799" w:rsidRDefault="00682799" w:rsidP="00682799">
      <w:pPr>
        <w:numPr>
          <w:ilvl w:val="0"/>
          <w:numId w:val="4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>сформировать общие представления учащихся об информационной картине мира, об информации и информационных процессах;</w:t>
      </w:r>
    </w:p>
    <w:p w:rsidR="00682799" w:rsidRPr="00682799" w:rsidRDefault="00682799" w:rsidP="00682799">
      <w:pPr>
        <w:numPr>
          <w:ilvl w:val="0"/>
          <w:numId w:val="4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>приобрести навыки работы на клавиатуре;</w:t>
      </w:r>
    </w:p>
    <w:p w:rsidR="00682799" w:rsidRPr="00682799" w:rsidRDefault="00682799" w:rsidP="00682799">
      <w:pPr>
        <w:numPr>
          <w:ilvl w:val="0"/>
          <w:numId w:val="4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lastRenderedPageBreak/>
        <w:t>приобрести опыт создания и преобразования простых информационных объектов: текстов, рисунков, схем;</w:t>
      </w:r>
    </w:p>
    <w:p w:rsidR="00682799" w:rsidRPr="00682799" w:rsidRDefault="00682799" w:rsidP="00682799">
      <w:pPr>
        <w:numPr>
          <w:ilvl w:val="0"/>
          <w:numId w:val="4"/>
        </w:numPr>
        <w:jc w:val="both"/>
        <w:rPr>
          <w:sz w:val="28"/>
          <w:szCs w:val="28"/>
        </w:rPr>
      </w:pPr>
      <w:r w:rsidRPr="00682799">
        <w:rPr>
          <w:sz w:val="28"/>
          <w:szCs w:val="28"/>
        </w:rPr>
        <w:t>научить пользоваться новыми массовыми ИКТ (текстовым редактором, графическим редактором, электронными таблицами и др.)</w:t>
      </w:r>
    </w:p>
    <w:p w:rsidR="00682799" w:rsidRPr="00682799" w:rsidRDefault="00682799" w:rsidP="00682799">
      <w:pPr>
        <w:rPr>
          <w:sz w:val="28"/>
          <w:szCs w:val="28"/>
        </w:rPr>
      </w:pPr>
      <w:r w:rsidRPr="00682799">
        <w:rPr>
          <w:sz w:val="28"/>
          <w:szCs w:val="28"/>
        </w:rPr>
        <w:t xml:space="preserve"> </w:t>
      </w:r>
    </w:p>
    <w:p w:rsidR="00682799" w:rsidRPr="00682799" w:rsidRDefault="00682799" w:rsidP="00682799">
      <w:pPr>
        <w:jc w:val="center"/>
        <w:rPr>
          <w:b/>
          <w:sz w:val="28"/>
          <w:szCs w:val="28"/>
        </w:rPr>
      </w:pPr>
      <w:r w:rsidRPr="00682799">
        <w:rPr>
          <w:b/>
          <w:sz w:val="28"/>
          <w:szCs w:val="28"/>
        </w:rPr>
        <w:t>Методология преподавания информатики</w:t>
      </w:r>
    </w:p>
    <w:p w:rsidR="00682799" w:rsidRPr="00682799" w:rsidRDefault="00682799" w:rsidP="00682799">
      <w:pPr>
        <w:jc w:val="center"/>
        <w:rPr>
          <w:b/>
          <w:sz w:val="28"/>
          <w:szCs w:val="28"/>
        </w:rPr>
      </w:pPr>
    </w:p>
    <w:p w:rsidR="00682799" w:rsidRPr="00682799" w:rsidRDefault="00682799" w:rsidP="00682799">
      <w:pPr>
        <w:ind w:firstLine="709"/>
        <w:jc w:val="both"/>
        <w:rPr>
          <w:sz w:val="28"/>
          <w:szCs w:val="28"/>
        </w:rPr>
      </w:pPr>
      <w:r w:rsidRPr="00682799">
        <w:rPr>
          <w:sz w:val="28"/>
          <w:szCs w:val="28"/>
        </w:rPr>
        <w:t>Цель урока всегда согласуется с возможностями средств для её достижения, а к ним относятся содержание и методы обучения. Но при различном содержании методы могут быть разными, поэтому при их выборе учитываются критерии соответствия целям и задачам обучения, воспитания и развития, соответствие содержанию изучаемого материала, соответствие имеющимся условиям.</w:t>
      </w:r>
    </w:p>
    <w:p w:rsidR="00682799" w:rsidRPr="00682799" w:rsidRDefault="00682799" w:rsidP="00682799">
      <w:pPr>
        <w:ind w:firstLine="709"/>
        <w:jc w:val="both"/>
        <w:rPr>
          <w:sz w:val="28"/>
          <w:szCs w:val="28"/>
        </w:rPr>
      </w:pPr>
      <w:r w:rsidRPr="00682799">
        <w:rPr>
          <w:sz w:val="28"/>
          <w:szCs w:val="28"/>
        </w:rPr>
        <w:t>По характеру взаимной деятельности учителя и учащегося используется: объяснительно-иллюстративный метод, метод при котором учитель объясняет, а дети воспринимают, осознают и фиксируют в памяти. Репродуктивный метод (воспроизведение и применение информации). Метод проблемного изложения (постановка проблемы и показ пути ее решения). Частично – поисковый метод (дети пытаются сами найти путь к решению проблемы).</w:t>
      </w:r>
    </w:p>
    <w:p w:rsidR="00682799" w:rsidRPr="00682799" w:rsidRDefault="00682799" w:rsidP="00682799">
      <w:pPr>
        <w:ind w:firstLine="540"/>
        <w:jc w:val="both"/>
        <w:rPr>
          <w:sz w:val="28"/>
          <w:szCs w:val="28"/>
        </w:rPr>
      </w:pPr>
    </w:p>
    <w:p w:rsidR="00A13DD1" w:rsidRDefault="00AE26A5" w:rsidP="00AE26A5">
      <w:pPr>
        <w:jc w:val="center"/>
        <w:rPr>
          <w:b/>
          <w:sz w:val="32"/>
          <w:szCs w:val="32"/>
        </w:rPr>
      </w:pPr>
      <w:r w:rsidRPr="00FB71C0">
        <w:rPr>
          <w:b/>
          <w:sz w:val="32"/>
          <w:szCs w:val="32"/>
        </w:rPr>
        <w:t>Содержание учебной программы</w:t>
      </w:r>
    </w:p>
    <w:p w:rsidR="00FB71C0" w:rsidRPr="00FB71C0" w:rsidRDefault="00FB71C0" w:rsidP="00AE26A5">
      <w:pPr>
        <w:jc w:val="center"/>
        <w:rPr>
          <w:b/>
          <w:sz w:val="32"/>
          <w:szCs w:val="32"/>
        </w:rPr>
      </w:pP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46C4">
        <w:rPr>
          <w:rFonts w:ascii="Times New Roman" w:hAnsi="Times New Roman" w:cs="Times New Roman"/>
          <w:b/>
          <w:bCs/>
          <w:sz w:val="28"/>
          <w:szCs w:val="28"/>
        </w:rPr>
        <w:t>1. Компьютер для начинающих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Информация и информатика.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6C4">
        <w:rPr>
          <w:rFonts w:ascii="Times New Roman" w:hAnsi="Times New Roman" w:cs="Times New Roman"/>
          <w:sz w:val="28"/>
          <w:szCs w:val="28"/>
        </w:rPr>
        <w:t>Как устроен компьютер. Техника безопасности и организация рабочего места.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6C4">
        <w:rPr>
          <w:rFonts w:ascii="Times New Roman" w:hAnsi="Times New Roman" w:cs="Times New Roman"/>
          <w:sz w:val="28"/>
          <w:szCs w:val="28"/>
        </w:rPr>
        <w:t>Ввод информации в память компьютера. Клавиатура. Группы клавиш. Основная позиция пальцев на клавиатуре.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6C4">
        <w:rPr>
          <w:rFonts w:ascii="Times New Roman" w:hAnsi="Times New Roman" w:cs="Times New Roman"/>
          <w:sz w:val="28"/>
          <w:szCs w:val="28"/>
        </w:rPr>
        <w:t>Программы и файлы. Рабочий стол. Управление компьютером с помощью мыши. Главное меню. Запуск программ. Управление компьютером с помощью меню.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046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Компьютерный практикум.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№1 «Знакомимся с клавиатурой».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№2 «Осваиваем мышь».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№3 «Запускаем программы. Основные элементы окна программы».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№4 «Знакомимся с компьютерным меню».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Клавиатурный тренажер.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46C4">
        <w:rPr>
          <w:rFonts w:ascii="Times New Roman" w:hAnsi="Times New Roman" w:cs="Times New Roman"/>
          <w:b/>
          <w:bCs/>
          <w:sz w:val="28"/>
          <w:szCs w:val="28"/>
        </w:rPr>
        <w:t>2. Информация вокруг нас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Действия с информацией.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6C4">
        <w:rPr>
          <w:rFonts w:ascii="Times New Roman" w:hAnsi="Times New Roman" w:cs="Times New Roman"/>
          <w:sz w:val="28"/>
          <w:szCs w:val="28"/>
        </w:rPr>
        <w:t>Хранение информации. Носители информации. Передача информации. Кодирование информации. Язык жестов. Формы представления информации. Метод координат. Текст как форма представления информации. Табличная форма представления информации. Наглядные формы представления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6C4">
        <w:rPr>
          <w:rFonts w:ascii="Times New Roman" w:hAnsi="Times New Roman" w:cs="Times New Roman"/>
          <w:sz w:val="28"/>
          <w:szCs w:val="28"/>
        </w:rPr>
        <w:t xml:space="preserve">Обработка </w:t>
      </w:r>
      <w:r w:rsidRPr="00B046C4">
        <w:rPr>
          <w:rFonts w:ascii="Times New Roman" w:hAnsi="Times New Roman" w:cs="Times New Roman"/>
          <w:sz w:val="28"/>
          <w:szCs w:val="28"/>
        </w:rPr>
        <w:lastRenderedPageBreak/>
        <w:t>информации. Изменение формы представления информации. Систематизация информации. Поиск информации. Кодирование как изменение формы представления информации.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6C4">
        <w:rPr>
          <w:rFonts w:ascii="Times New Roman" w:hAnsi="Times New Roman" w:cs="Times New Roman"/>
          <w:sz w:val="28"/>
          <w:szCs w:val="28"/>
        </w:rPr>
        <w:t>Получение новой информации. Преобразование информации по заданным правилам. Преобразование информации путем рассуждений. Разработка плана действий и его запись. Запись плана действий в табличной форме.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046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Компьютерный практикум.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Клавиатурный тренажер.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Координатный тренажер.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Логические компьютерные игры, поддерживающие изучаемый материал.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46C4">
        <w:rPr>
          <w:rFonts w:ascii="Times New Roman" w:hAnsi="Times New Roman" w:cs="Times New Roman"/>
          <w:b/>
          <w:bCs/>
          <w:sz w:val="28"/>
          <w:szCs w:val="28"/>
        </w:rPr>
        <w:t>3. Информационные технологии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Подготовка текстовых документов. Текстовый редактор и текстовый процессор. Этапы подготовки документа на компьютере. Компьютерная графика. Графические редакторы. Устройства ввода графической информации. Создание движущихся изображений.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046C4">
        <w:rPr>
          <w:rFonts w:ascii="Times New Roman" w:hAnsi="Times New Roman" w:cs="Times New Roman"/>
          <w:b/>
          <w:bCs/>
          <w:i/>
          <w:sz w:val="28"/>
          <w:szCs w:val="28"/>
        </w:rPr>
        <w:t>Компьютерный практикум.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№5 «Выполняем вычисления с помощью приложения Калькулятор».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№6 «Вводим текст».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№7 «Редактируем текст».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№8 «Работаем с фрагментами текста».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№9 «Форматируем текст».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№10 «Знакомимся с инструментами рисования графического редактора».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№11 «Начинаем рисовать».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№12 «Создаем комбинированные документы».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№13 «Работаем  с графическими фрагментами».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№14 «Создаем анимацию на заданную тему».</w:t>
      </w:r>
    </w:p>
    <w:p w:rsidR="00AE26A5" w:rsidRPr="00B046C4" w:rsidRDefault="00AE26A5" w:rsidP="00AE26A5">
      <w:pPr>
        <w:pStyle w:val="af4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C4">
        <w:rPr>
          <w:rFonts w:ascii="Times New Roman" w:hAnsi="Times New Roman" w:cs="Times New Roman"/>
          <w:sz w:val="28"/>
          <w:szCs w:val="28"/>
        </w:rPr>
        <w:t>Практическая работа №15 «Создаем анимацию на свободную тему».</w:t>
      </w:r>
    </w:p>
    <w:p w:rsidR="00AE26A5" w:rsidRDefault="00AE26A5" w:rsidP="00AE26A5">
      <w:pPr>
        <w:jc w:val="center"/>
        <w:rPr>
          <w:b/>
          <w:sz w:val="28"/>
          <w:szCs w:val="28"/>
        </w:rPr>
      </w:pPr>
    </w:p>
    <w:p w:rsidR="00AE26A5" w:rsidRPr="00FB71C0" w:rsidRDefault="00AE26A5" w:rsidP="00AE26A5">
      <w:pPr>
        <w:jc w:val="center"/>
        <w:rPr>
          <w:b/>
          <w:sz w:val="32"/>
          <w:szCs w:val="32"/>
        </w:rPr>
      </w:pPr>
      <w:r w:rsidRPr="00FB71C0">
        <w:rPr>
          <w:b/>
          <w:sz w:val="32"/>
          <w:szCs w:val="32"/>
        </w:rPr>
        <w:t>Учебно-тематический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3969"/>
        <w:gridCol w:w="1559"/>
        <w:gridCol w:w="1701"/>
        <w:gridCol w:w="1383"/>
      </w:tblGrid>
      <w:tr w:rsidR="00AE26A5" w:rsidRPr="00BA42EC" w:rsidTr="001960AE">
        <w:tc>
          <w:tcPr>
            <w:tcW w:w="959" w:type="dxa"/>
            <w:vMerge w:val="restart"/>
          </w:tcPr>
          <w:p w:rsidR="00AE26A5" w:rsidRPr="00BA42EC" w:rsidRDefault="00AE26A5" w:rsidP="001960AE">
            <w:pPr>
              <w:jc w:val="center"/>
            </w:pPr>
            <w:r w:rsidRPr="00BA42EC">
              <w:t>№</w:t>
            </w:r>
          </w:p>
        </w:tc>
        <w:tc>
          <w:tcPr>
            <w:tcW w:w="3969" w:type="dxa"/>
            <w:vMerge w:val="restart"/>
          </w:tcPr>
          <w:p w:rsidR="00AE26A5" w:rsidRPr="00BA42EC" w:rsidRDefault="00AE26A5" w:rsidP="001960AE">
            <w:pPr>
              <w:jc w:val="center"/>
            </w:pPr>
            <w:r w:rsidRPr="00BA42EC">
              <w:t>Название темы</w:t>
            </w:r>
          </w:p>
        </w:tc>
        <w:tc>
          <w:tcPr>
            <w:tcW w:w="4643" w:type="dxa"/>
            <w:gridSpan w:val="3"/>
          </w:tcPr>
          <w:p w:rsidR="00AE26A5" w:rsidRPr="00BA42EC" w:rsidRDefault="00AE26A5" w:rsidP="001960AE">
            <w:pPr>
              <w:jc w:val="center"/>
            </w:pPr>
            <w:r w:rsidRPr="00BA42EC">
              <w:t>Количество часов</w:t>
            </w:r>
          </w:p>
        </w:tc>
      </w:tr>
      <w:tr w:rsidR="00AE26A5" w:rsidRPr="00BA42EC" w:rsidTr="001960AE">
        <w:tc>
          <w:tcPr>
            <w:tcW w:w="959" w:type="dxa"/>
            <w:vMerge/>
          </w:tcPr>
          <w:p w:rsidR="00AE26A5" w:rsidRPr="00BA42EC" w:rsidRDefault="00AE26A5" w:rsidP="001960AE">
            <w:pPr>
              <w:jc w:val="center"/>
            </w:pPr>
          </w:p>
        </w:tc>
        <w:tc>
          <w:tcPr>
            <w:tcW w:w="3969" w:type="dxa"/>
            <w:vMerge/>
          </w:tcPr>
          <w:p w:rsidR="00AE26A5" w:rsidRPr="00BA42EC" w:rsidRDefault="00AE26A5" w:rsidP="001960AE">
            <w:pPr>
              <w:jc w:val="center"/>
            </w:pPr>
          </w:p>
        </w:tc>
        <w:tc>
          <w:tcPr>
            <w:tcW w:w="1559" w:type="dxa"/>
          </w:tcPr>
          <w:p w:rsidR="00AE26A5" w:rsidRPr="00BA42EC" w:rsidRDefault="00AE26A5" w:rsidP="001960AE">
            <w:pPr>
              <w:jc w:val="center"/>
            </w:pPr>
            <w:r w:rsidRPr="00BA42EC">
              <w:t>общее</w:t>
            </w:r>
          </w:p>
        </w:tc>
        <w:tc>
          <w:tcPr>
            <w:tcW w:w="1701" w:type="dxa"/>
          </w:tcPr>
          <w:p w:rsidR="00AE26A5" w:rsidRPr="00BA42EC" w:rsidRDefault="00AE26A5" w:rsidP="001960AE">
            <w:pPr>
              <w:jc w:val="center"/>
            </w:pPr>
            <w:r w:rsidRPr="00BA42EC">
              <w:t>теория</w:t>
            </w:r>
          </w:p>
        </w:tc>
        <w:tc>
          <w:tcPr>
            <w:tcW w:w="1383" w:type="dxa"/>
          </w:tcPr>
          <w:p w:rsidR="00AE26A5" w:rsidRPr="00BA42EC" w:rsidRDefault="00AE26A5" w:rsidP="001960AE">
            <w:pPr>
              <w:jc w:val="center"/>
            </w:pPr>
            <w:r w:rsidRPr="00BA42EC">
              <w:t>практика</w:t>
            </w:r>
          </w:p>
        </w:tc>
      </w:tr>
      <w:tr w:rsidR="00AE26A5" w:rsidRPr="00BA42EC" w:rsidTr="001960AE">
        <w:trPr>
          <w:trHeight w:val="296"/>
        </w:trPr>
        <w:tc>
          <w:tcPr>
            <w:tcW w:w="959" w:type="dxa"/>
          </w:tcPr>
          <w:p w:rsidR="00AE26A5" w:rsidRPr="00BA42EC" w:rsidRDefault="00AE26A5" w:rsidP="001960AE">
            <w:pPr>
              <w:jc w:val="center"/>
            </w:pPr>
            <w:r w:rsidRPr="00BA42EC">
              <w:t>1</w:t>
            </w:r>
          </w:p>
        </w:tc>
        <w:tc>
          <w:tcPr>
            <w:tcW w:w="3969" w:type="dxa"/>
          </w:tcPr>
          <w:p w:rsidR="00AE26A5" w:rsidRPr="00D27889" w:rsidRDefault="00AE26A5" w:rsidP="001960AE">
            <w:pPr>
              <w:pStyle w:val="af4"/>
              <w:spacing w:before="0" w:beforeAutospacing="0" w:after="0" w:afterAutospacing="0"/>
              <w:ind w:firstLine="34"/>
              <w:rPr>
                <w:rFonts w:ascii="Times New Roman" w:hAnsi="Times New Roman" w:cs="Times New Roman"/>
              </w:rPr>
            </w:pPr>
            <w:r w:rsidRPr="00D27889">
              <w:rPr>
                <w:rFonts w:ascii="Times New Roman" w:hAnsi="Times New Roman" w:cs="Times New Roman"/>
                <w:bCs/>
              </w:rPr>
              <w:t xml:space="preserve">Компьютер для начинающих </w:t>
            </w:r>
          </w:p>
        </w:tc>
        <w:tc>
          <w:tcPr>
            <w:tcW w:w="1559" w:type="dxa"/>
          </w:tcPr>
          <w:p w:rsidR="00AE26A5" w:rsidRPr="004F1643" w:rsidRDefault="00B6573C" w:rsidP="001960AE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AE26A5" w:rsidRPr="00BA42EC" w:rsidRDefault="00B6573C" w:rsidP="001960AE">
            <w:pPr>
              <w:jc w:val="center"/>
            </w:pPr>
            <w:r>
              <w:t>4</w:t>
            </w:r>
          </w:p>
        </w:tc>
        <w:tc>
          <w:tcPr>
            <w:tcW w:w="1383" w:type="dxa"/>
          </w:tcPr>
          <w:p w:rsidR="00AE26A5" w:rsidRPr="00BA42EC" w:rsidRDefault="00B6573C" w:rsidP="001960AE">
            <w:pPr>
              <w:jc w:val="center"/>
            </w:pPr>
            <w:r>
              <w:t>4</w:t>
            </w:r>
          </w:p>
        </w:tc>
      </w:tr>
      <w:tr w:rsidR="00AE26A5" w:rsidRPr="00BA42EC" w:rsidTr="001960AE">
        <w:tc>
          <w:tcPr>
            <w:tcW w:w="959" w:type="dxa"/>
          </w:tcPr>
          <w:p w:rsidR="00AE26A5" w:rsidRPr="00BA42EC" w:rsidRDefault="00AE26A5" w:rsidP="001960AE">
            <w:pPr>
              <w:jc w:val="center"/>
            </w:pPr>
            <w:r w:rsidRPr="00BA42EC">
              <w:t>2</w:t>
            </w:r>
          </w:p>
        </w:tc>
        <w:tc>
          <w:tcPr>
            <w:tcW w:w="3969" w:type="dxa"/>
          </w:tcPr>
          <w:p w:rsidR="00AE26A5" w:rsidRPr="00D27889" w:rsidRDefault="00AE26A5" w:rsidP="001960AE">
            <w:pPr>
              <w:pStyle w:val="af4"/>
              <w:spacing w:before="0" w:beforeAutospacing="0" w:after="0" w:afterAutospacing="0"/>
              <w:ind w:firstLine="34"/>
              <w:rPr>
                <w:rFonts w:ascii="Times New Roman" w:hAnsi="Times New Roman" w:cs="Times New Roman"/>
              </w:rPr>
            </w:pPr>
            <w:r w:rsidRPr="00D27889">
              <w:rPr>
                <w:rFonts w:ascii="Times New Roman" w:hAnsi="Times New Roman" w:cs="Times New Roman"/>
                <w:bCs/>
              </w:rPr>
              <w:t xml:space="preserve">Информация вокруг нас </w:t>
            </w:r>
          </w:p>
        </w:tc>
        <w:tc>
          <w:tcPr>
            <w:tcW w:w="1559" w:type="dxa"/>
          </w:tcPr>
          <w:p w:rsidR="00AE26A5" w:rsidRPr="004F1643" w:rsidRDefault="00B6573C" w:rsidP="001960AE">
            <w:pPr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AE26A5" w:rsidRPr="00BA42EC" w:rsidRDefault="00B6573C" w:rsidP="001960AE">
            <w:pPr>
              <w:jc w:val="center"/>
            </w:pPr>
            <w:r>
              <w:t>8</w:t>
            </w:r>
          </w:p>
        </w:tc>
        <w:tc>
          <w:tcPr>
            <w:tcW w:w="1383" w:type="dxa"/>
          </w:tcPr>
          <w:p w:rsidR="00AE26A5" w:rsidRPr="00BA42EC" w:rsidRDefault="00B6573C" w:rsidP="001960AE">
            <w:pPr>
              <w:jc w:val="center"/>
            </w:pPr>
            <w:r>
              <w:t>7</w:t>
            </w:r>
          </w:p>
        </w:tc>
      </w:tr>
      <w:tr w:rsidR="00AE26A5" w:rsidRPr="00BA42EC" w:rsidTr="001960AE">
        <w:tc>
          <w:tcPr>
            <w:tcW w:w="959" w:type="dxa"/>
          </w:tcPr>
          <w:p w:rsidR="00AE26A5" w:rsidRPr="00BA42EC" w:rsidRDefault="00AE26A5" w:rsidP="001960AE">
            <w:pPr>
              <w:jc w:val="center"/>
            </w:pPr>
            <w:r w:rsidRPr="00BA42EC">
              <w:t>3</w:t>
            </w:r>
          </w:p>
        </w:tc>
        <w:tc>
          <w:tcPr>
            <w:tcW w:w="3969" w:type="dxa"/>
          </w:tcPr>
          <w:p w:rsidR="00AE26A5" w:rsidRPr="00D27889" w:rsidRDefault="00AE26A5" w:rsidP="001960AE">
            <w:pPr>
              <w:pStyle w:val="af4"/>
              <w:spacing w:before="0" w:beforeAutospacing="0" w:after="0" w:afterAutospacing="0"/>
              <w:ind w:firstLine="34"/>
              <w:rPr>
                <w:rFonts w:ascii="Times New Roman" w:hAnsi="Times New Roman" w:cs="Times New Roman"/>
              </w:rPr>
            </w:pPr>
            <w:r w:rsidRPr="00D27889">
              <w:rPr>
                <w:rFonts w:ascii="Times New Roman" w:hAnsi="Times New Roman" w:cs="Times New Roman"/>
                <w:bCs/>
              </w:rPr>
              <w:t xml:space="preserve">Информационные технологии </w:t>
            </w:r>
          </w:p>
        </w:tc>
        <w:tc>
          <w:tcPr>
            <w:tcW w:w="1559" w:type="dxa"/>
          </w:tcPr>
          <w:p w:rsidR="00AE26A5" w:rsidRPr="004F1643" w:rsidRDefault="00B6573C" w:rsidP="004F1643">
            <w:pPr>
              <w:jc w:val="center"/>
            </w:pPr>
            <w:r>
              <w:t>11</w:t>
            </w:r>
          </w:p>
        </w:tc>
        <w:tc>
          <w:tcPr>
            <w:tcW w:w="1701" w:type="dxa"/>
          </w:tcPr>
          <w:p w:rsidR="00AE26A5" w:rsidRPr="00BA42EC" w:rsidRDefault="00B6573C" w:rsidP="001960AE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AE26A5" w:rsidRPr="00BA42EC" w:rsidRDefault="00B6573C" w:rsidP="001960AE">
            <w:pPr>
              <w:jc w:val="center"/>
            </w:pPr>
            <w:r>
              <w:t>5</w:t>
            </w:r>
          </w:p>
        </w:tc>
      </w:tr>
      <w:tr w:rsidR="00AE26A5" w:rsidRPr="00BA42EC" w:rsidTr="001960AE">
        <w:tc>
          <w:tcPr>
            <w:tcW w:w="959" w:type="dxa"/>
          </w:tcPr>
          <w:p w:rsidR="00AE26A5" w:rsidRPr="00BA42EC" w:rsidRDefault="00AE26A5" w:rsidP="001960AE">
            <w:pPr>
              <w:jc w:val="center"/>
            </w:pPr>
          </w:p>
        </w:tc>
        <w:tc>
          <w:tcPr>
            <w:tcW w:w="3969" w:type="dxa"/>
          </w:tcPr>
          <w:p w:rsidR="00AE26A5" w:rsidRPr="00BA42EC" w:rsidRDefault="00AE26A5" w:rsidP="001960AE">
            <w:pPr>
              <w:pStyle w:val="af4"/>
              <w:spacing w:before="0" w:beforeAutospacing="0" w:after="0" w:afterAutospacing="0"/>
              <w:ind w:firstLine="34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A42EC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559" w:type="dxa"/>
          </w:tcPr>
          <w:p w:rsidR="00AE26A5" w:rsidRPr="00BA42EC" w:rsidRDefault="00B6573C" w:rsidP="001960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  <w:tc>
          <w:tcPr>
            <w:tcW w:w="1701" w:type="dxa"/>
          </w:tcPr>
          <w:p w:rsidR="00AE26A5" w:rsidRPr="00BA42EC" w:rsidRDefault="00B6573C" w:rsidP="00B657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1383" w:type="dxa"/>
          </w:tcPr>
          <w:p w:rsidR="00AE26A5" w:rsidRPr="00BA42EC" w:rsidRDefault="00B6573C" w:rsidP="001960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</w:tr>
    </w:tbl>
    <w:p w:rsidR="00E524A0" w:rsidRDefault="00E524A0" w:rsidP="00AE26A5">
      <w:pPr>
        <w:jc w:val="center"/>
        <w:rPr>
          <w:b/>
          <w:sz w:val="28"/>
          <w:szCs w:val="28"/>
        </w:rPr>
      </w:pPr>
    </w:p>
    <w:p w:rsidR="00AE26A5" w:rsidRPr="00FB71C0" w:rsidRDefault="00E524A0" w:rsidP="00AE26A5">
      <w:pPr>
        <w:jc w:val="center"/>
        <w:rPr>
          <w:b/>
          <w:sz w:val="32"/>
          <w:szCs w:val="32"/>
        </w:rPr>
      </w:pPr>
      <w:r w:rsidRPr="00FB71C0">
        <w:rPr>
          <w:b/>
          <w:sz w:val="32"/>
          <w:szCs w:val="32"/>
        </w:rPr>
        <w:t>Требования к уровню подготовки обучающихся</w:t>
      </w:r>
    </w:p>
    <w:p w:rsidR="00E524A0" w:rsidRDefault="00E524A0" w:rsidP="00E524A0">
      <w:pPr>
        <w:ind w:firstLine="709"/>
        <w:jc w:val="both"/>
        <w:rPr>
          <w:b/>
          <w:sz w:val="28"/>
          <w:szCs w:val="28"/>
        </w:rPr>
      </w:pPr>
    </w:p>
    <w:p w:rsidR="00E524A0" w:rsidRPr="00E524A0" w:rsidRDefault="00E524A0" w:rsidP="00E524A0">
      <w:pPr>
        <w:ind w:firstLine="709"/>
        <w:jc w:val="both"/>
        <w:rPr>
          <w:b/>
          <w:sz w:val="28"/>
          <w:szCs w:val="28"/>
        </w:rPr>
      </w:pPr>
      <w:r w:rsidRPr="00E524A0">
        <w:rPr>
          <w:b/>
          <w:sz w:val="28"/>
          <w:szCs w:val="28"/>
        </w:rPr>
        <w:t xml:space="preserve">Учащиеся должны знать: </w:t>
      </w:r>
    </w:p>
    <w:p w:rsidR="00E524A0" w:rsidRPr="00E524A0" w:rsidRDefault="00E524A0" w:rsidP="00E524A0">
      <w:pPr>
        <w:numPr>
          <w:ilvl w:val="0"/>
          <w:numId w:val="5"/>
        </w:numPr>
        <w:jc w:val="both"/>
        <w:rPr>
          <w:sz w:val="28"/>
          <w:szCs w:val="28"/>
        </w:rPr>
      </w:pPr>
      <w:r w:rsidRPr="00E524A0">
        <w:rPr>
          <w:sz w:val="28"/>
          <w:szCs w:val="28"/>
        </w:rPr>
        <w:t>технику безопасности и правила поведения в кабинете;</w:t>
      </w:r>
    </w:p>
    <w:p w:rsidR="00E524A0" w:rsidRPr="00E524A0" w:rsidRDefault="00E524A0" w:rsidP="00E524A0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E524A0">
        <w:rPr>
          <w:sz w:val="28"/>
          <w:szCs w:val="28"/>
        </w:rPr>
        <w:t>назначение и основные устройства компьютера;</w:t>
      </w:r>
    </w:p>
    <w:p w:rsidR="00E524A0" w:rsidRPr="00E524A0" w:rsidRDefault="00E524A0" w:rsidP="00E524A0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E524A0">
        <w:rPr>
          <w:sz w:val="28"/>
          <w:szCs w:val="28"/>
        </w:rPr>
        <w:t>органы чувств и виды информации.</w:t>
      </w:r>
    </w:p>
    <w:p w:rsidR="00E524A0" w:rsidRPr="00E524A0" w:rsidRDefault="00E524A0" w:rsidP="00E524A0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E524A0">
        <w:rPr>
          <w:sz w:val="28"/>
          <w:szCs w:val="28"/>
        </w:rPr>
        <w:lastRenderedPageBreak/>
        <w:t xml:space="preserve">графическую программу </w:t>
      </w:r>
      <w:r w:rsidRPr="00E524A0">
        <w:rPr>
          <w:sz w:val="28"/>
          <w:szCs w:val="28"/>
          <w:lang w:val="en-US"/>
        </w:rPr>
        <w:t>Paint</w:t>
      </w:r>
    </w:p>
    <w:p w:rsidR="00E524A0" w:rsidRPr="00E524A0" w:rsidRDefault="00E524A0" w:rsidP="00E524A0">
      <w:pPr>
        <w:numPr>
          <w:ilvl w:val="0"/>
          <w:numId w:val="5"/>
        </w:numPr>
        <w:jc w:val="both"/>
        <w:rPr>
          <w:b/>
          <w:sz w:val="28"/>
          <w:szCs w:val="28"/>
        </w:rPr>
      </w:pPr>
      <w:r w:rsidRPr="00E524A0">
        <w:rPr>
          <w:sz w:val="28"/>
          <w:szCs w:val="28"/>
        </w:rPr>
        <w:t>текстовый редактор Блокнот</w:t>
      </w:r>
    </w:p>
    <w:p w:rsidR="00E524A0" w:rsidRPr="00E524A0" w:rsidRDefault="00E524A0" w:rsidP="00E524A0">
      <w:pPr>
        <w:ind w:firstLine="709"/>
        <w:jc w:val="both"/>
        <w:rPr>
          <w:b/>
          <w:sz w:val="28"/>
          <w:szCs w:val="28"/>
        </w:rPr>
      </w:pPr>
      <w:r w:rsidRPr="00E524A0">
        <w:rPr>
          <w:b/>
          <w:sz w:val="28"/>
          <w:szCs w:val="28"/>
        </w:rPr>
        <w:t>Учащиеся должны уметь:</w:t>
      </w:r>
    </w:p>
    <w:p w:rsidR="00E524A0" w:rsidRPr="00E524A0" w:rsidRDefault="00E524A0" w:rsidP="00E524A0">
      <w:pPr>
        <w:numPr>
          <w:ilvl w:val="0"/>
          <w:numId w:val="6"/>
        </w:numPr>
        <w:jc w:val="both"/>
        <w:rPr>
          <w:sz w:val="28"/>
          <w:szCs w:val="28"/>
        </w:rPr>
      </w:pPr>
      <w:r w:rsidRPr="00E524A0">
        <w:rPr>
          <w:sz w:val="28"/>
          <w:szCs w:val="28"/>
        </w:rPr>
        <w:t>вводить прописную букву в режиме ввода строчных букв;</w:t>
      </w:r>
    </w:p>
    <w:p w:rsidR="00E524A0" w:rsidRPr="00E524A0" w:rsidRDefault="00E524A0" w:rsidP="00E524A0">
      <w:pPr>
        <w:numPr>
          <w:ilvl w:val="0"/>
          <w:numId w:val="6"/>
        </w:numPr>
        <w:jc w:val="both"/>
        <w:rPr>
          <w:b/>
          <w:sz w:val="28"/>
          <w:szCs w:val="28"/>
        </w:rPr>
      </w:pPr>
      <w:r w:rsidRPr="00E524A0">
        <w:rPr>
          <w:sz w:val="28"/>
          <w:szCs w:val="28"/>
        </w:rPr>
        <w:t>написать четверостишье, используя клавиши русского алфавита и специальные клавиши;</w:t>
      </w:r>
    </w:p>
    <w:p w:rsidR="00E524A0" w:rsidRPr="00E524A0" w:rsidRDefault="00E524A0" w:rsidP="00E524A0">
      <w:pPr>
        <w:numPr>
          <w:ilvl w:val="0"/>
          <w:numId w:val="6"/>
        </w:numPr>
        <w:jc w:val="both"/>
        <w:rPr>
          <w:b/>
          <w:sz w:val="28"/>
          <w:szCs w:val="28"/>
        </w:rPr>
      </w:pPr>
      <w:r w:rsidRPr="00E524A0">
        <w:rPr>
          <w:sz w:val="28"/>
          <w:szCs w:val="28"/>
        </w:rPr>
        <w:t>перемещать указатель мыши;</w:t>
      </w:r>
    </w:p>
    <w:p w:rsidR="00E524A0" w:rsidRPr="00E524A0" w:rsidRDefault="00E524A0" w:rsidP="00E524A0">
      <w:pPr>
        <w:numPr>
          <w:ilvl w:val="0"/>
          <w:numId w:val="6"/>
        </w:numPr>
        <w:jc w:val="both"/>
        <w:rPr>
          <w:b/>
          <w:sz w:val="28"/>
          <w:szCs w:val="28"/>
        </w:rPr>
      </w:pPr>
      <w:r w:rsidRPr="00E524A0">
        <w:rPr>
          <w:sz w:val="28"/>
          <w:szCs w:val="28"/>
        </w:rPr>
        <w:t>выделять и перемещать объекты с помощью мыши;</w:t>
      </w:r>
    </w:p>
    <w:p w:rsidR="00E524A0" w:rsidRPr="00E524A0" w:rsidRDefault="00E524A0" w:rsidP="00E524A0">
      <w:pPr>
        <w:numPr>
          <w:ilvl w:val="0"/>
          <w:numId w:val="6"/>
        </w:numPr>
        <w:jc w:val="both"/>
        <w:rPr>
          <w:b/>
          <w:sz w:val="28"/>
          <w:szCs w:val="28"/>
        </w:rPr>
      </w:pPr>
      <w:r w:rsidRPr="00E524A0">
        <w:rPr>
          <w:sz w:val="28"/>
          <w:szCs w:val="28"/>
        </w:rPr>
        <w:t>выполнять щелчок и двойной щелчок кнопками мыши.</w:t>
      </w:r>
    </w:p>
    <w:p w:rsidR="00FB71C0" w:rsidRDefault="00FB71C0" w:rsidP="00E524A0">
      <w:pPr>
        <w:ind w:firstLine="540"/>
        <w:jc w:val="both"/>
        <w:rPr>
          <w:b/>
        </w:rPr>
      </w:pPr>
    </w:p>
    <w:p w:rsidR="00E524A0" w:rsidRDefault="00E524A0" w:rsidP="00E524A0">
      <w:pPr>
        <w:jc w:val="center"/>
        <w:rPr>
          <w:b/>
          <w:sz w:val="32"/>
          <w:szCs w:val="32"/>
        </w:rPr>
      </w:pPr>
      <w:r w:rsidRPr="00FB71C0">
        <w:rPr>
          <w:b/>
          <w:sz w:val="32"/>
          <w:szCs w:val="32"/>
        </w:rPr>
        <w:t>Список литературы</w:t>
      </w:r>
    </w:p>
    <w:p w:rsidR="00FB71C0" w:rsidRPr="00FB71C0" w:rsidRDefault="00FB71C0" w:rsidP="00E524A0">
      <w:pPr>
        <w:jc w:val="center"/>
        <w:rPr>
          <w:b/>
          <w:sz w:val="32"/>
          <w:szCs w:val="32"/>
        </w:rPr>
      </w:pPr>
    </w:p>
    <w:p w:rsidR="00E524A0" w:rsidRDefault="00E524A0" w:rsidP="00E524A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 Информатика и ИКТ. Учебная программа и поурочное планирование для 5 – 7 классов / Л. Л. Босова, А. Ю. Босова. – 2-е изд. – М. : БИНОМ. Лаборатория знаний, 2011</w:t>
      </w:r>
    </w:p>
    <w:p w:rsidR="00E524A0" w:rsidRPr="00B046C4" w:rsidRDefault="00E524A0" w:rsidP="00E524A0">
      <w:pPr>
        <w:numPr>
          <w:ilvl w:val="0"/>
          <w:numId w:val="7"/>
        </w:numPr>
        <w:jc w:val="both"/>
        <w:rPr>
          <w:sz w:val="28"/>
          <w:szCs w:val="28"/>
        </w:rPr>
      </w:pPr>
      <w:r w:rsidRPr="00B046C4">
        <w:rPr>
          <w:sz w:val="28"/>
          <w:szCs w:val="28"/>
        </w:rPr>
        <w:t>Босова Л.Л. Информатика: Учебник для 5 класса. – М.: БИНОМ. Лаборатория знаний, 2010.</w:t>
      </w:r>
    </w:p>
    <w:p w:rsidR="00E524A0" w:rsidRPr="00B046C4" w:rsidRDefault="00E524A0" w:rsidP="00E524A0">
      <w:pPr>
        <w:numPr>
          <w:ilvl w:val="0"/>
          <w:numId w:val="7"/>
        </w:numPr>
        <w:jc w:val="both"/>
        <w:rPr>
          <w:sz w:val="28"/>
          <w:szCs w:val="28"/>
        </w:rPr>
      </w:pPr>
      <w:r w:rsidRPr="00B046C4">
        <w:rPr>
          <w:sz w:val="28"/>
          <w:szCs w:val="28"/>
        </w:rPr>
        <w:t>Босова Л.Л., Босова А.Ю. Уроки информатики в 5–7 классах: методическое пособие. – М.: БИНОМ. Лаборатория знаний, 2010.</w:t>
      </w:r>
    </w:p>
    <w:p w:rsidR="00E524A0" w:rsidRPr="00B046C4" w:rsidRDefault="00E524A0" w:rsidP="00E524A0">
      <w:pPr>
        <w:numPr>
          <w:ilvl w:val="0"/>
          <w:numId w:val="7"/>
        </w:numPr>
        <w:jc w:val="both"/>
        <w:rPr>
          <w:sz w:val="28"/>
          <w:szCs w:val="28"/>
        </w:rPr>
      </w:pPr>
      <w:r w:rsidRPr="00B046C4">
        <w:rPr>
          <w:sz w:val="28"/>
          <w:szCs w:val="28"/>
        </w:rPr>
        <w:t>Босова Л.Л. Информатика: рабочая тетрадь для 5 класса. – М.: БИНОМ. Лаборатория знаний, 2012.</w:t>
      </w:r>
    </w:p>
    <w:p w:rsidR="00E524A0" w:rsidRPr="00B046C4" w:rsidRDefault="00E524A0" w:rsidP="00E524A0">
      <w:pPr>
        <w:numPr>
          <w:ilvl w:val="0"/>
          <w:numId w:val="7"/>
        </w:numPr>
        <w:jc w:val="both"/>
        <w:rPr>
          <w:sz w:val="28"/>
          <w:szCs w:val="28"/>
        </w:rPr>
      </w:pPr>
      <w:r w:rsidRPr="00B046C4">
        <w:rPr>
          <w:sz w:val="28"/>
          <w:szCs w:val="28"/>
        </w:rPr>
        <w:t>Босова Л.Л., Босова А.Ю., Коломенская Ю.Г. Занимательные задачи по информатике. – М.:</w:t>
      </w:r>
      <w:r>
        <w:rPr>
          <w:sz w:val="28"/>
          <w:szCs w:val="28"/>
        </w:rPr>
        <w:t xml:space="preserve"> БИНОМ. Лаборатория знаний, 20</w:t>
      </w:r>
      <w:r w:rsidR="003532C4">
        <w:rPr>
          <w:sz w:val="28"/>
          <w:szCs w:val="28"/>
        </w:rPr>
        <w:t>13</w:t>
      </w:r>
      <w:r w:rsidRPr="00B046C4">
        <w:rPr>
          <w:sz w:val="28"/>
          <w:szCs w:val="28"/>
        </w:rPr>
        <w:t>.</w:t>
      </w:r>
    </w:p>
    <w:p w:rsidR="00E524A0" w:rsidRDefault="00E524A0" w:rsidP="00E524A0">
      <w:pPr>
        <w:numPr>
          <w:ilvl w:val="0"/>
          <w:numId w:val="7"/>
        </w:numPr>
        <w:jc w:val="both"/>
        <w:rPr>
          <w:sz w:val="28"/>
          <w:szCs w:val="28"/>
        </w:rPr>
      </w:pPr>
      <w:r w:rsidRPr="00B046C4">
        <w:rPr>
          <w:sz w:val="28"/>
          <w:szCs w:val="28"/>
        </w:rPr>
        <w:t>Босова Л.Л. Набор цифровых образовательных ресурсов «Информатика 5-7». – М.: БИНОМ. Лаборатория знаний, 2007.</w:t>
      </w:r>
    </w:p>
    <w:p w:rsidR="00E524A0" w:rsidRPr="00E524A0" w:rsidRDefault="00721EE7" w:rsidP="00E524A0">
      <w:pPr>
        <w:pStyle w:val="ab"/>
        <w:numPr>
          <w:ilvl w:val="0"/>
          <w:numId w:val="7"/>
        </w:numPr>
        <w:spacing w:before="105"/>
        <w:ind w:right="150"/>
        <w:jc w:val="both"/>
        <w:rPr>
          <w:sz w:val="28"/>
          <w:szCs w:val="28"/>
        </w:rPr>
      </w:pPr>
      <w:hyperlink r:id="rId9" w:history="1">
        <w:r w:rsidR="00E524A0" w:rsidRPr="00E524A0">
          <w:rPr>
            <w:rStyle w:val="afb"/>
            <w:rFonts w:eastAsiaTheme="majorEastAsia"/>
            <w:bCs/>
            <w:color w:val="000000"/>
            <w:sz w:val="28"/>
            <w:szCs w:val="28"/>
            <w:u w:val="none"/>
          </w:rPr>
          <w:t xml:space="preserve">Информатика. Энциклопедия для детей. Том 22. </w:t>
        </w:r>
        <w:r w:rsidR="00E524A0" w:rsidRPr="00E524A0">
          <w:rPr>
            <w:rStyle w:val="afb"/>
            <w:rFonts w:eastAsiaTheme="majorEastAsia"/>
            <w:color w:val="000000"/>
            <w:sz w:val="28"/>
            <w:szCs w:val="28"/>
            <w:u w:val="none"/>
          </w:rPr>
          <w:t>(2007, 618с.)</w:t>
        </w:r>
      </w:hyperlink>
      <w:r w:rsidR="00E524A0" w:rsidRPr="00E524A0">
        <w:rPr>
          <w:rFonts w:ascii="Arial" w:hAnsi="Arial" w:cs="Arial"/>
          <w:sz w:val="20"/>
          <w:szCs w:val="20"/>
        </w:rPr>
        <w:t xml:space="preserve"> </w:t>
      </w:r>
      <w:r w:rsidR="00E524A0" w:rsidRPr="00E524A0">
        <w:t xml:space="preserve">    </w:t>
      </w:r>
    </w:p>
    <w:p w:rsidR="00E524A0" w:rsidRPr="00E524A0" w:rsidRDefault="00E524A0" w:rsidP="00E524A0">
      <w:pPr>
        <w:pStyle w:val="ab"/>
        <w:spacing w:before="105"/>
        <w:ind w:right="150"/>
        <w:jc w:val="both"/>
        <w:rPr>
          <w:sz w:val="28"/>
          <w:szCs w:val="28"/>
        </w:rPr>
      </w:pPr>
    </w:p>
    <w:p w:rsidR="00E524A0" w:rsidRPr="00FB71C0" w:rsidRDefault="00E524A0" w:rsidP="00E524A0">
      <w:pPr>
        <w:pStyle w:val="ab"/>
        <w:rPr>
          <w:b/>
          <w:sz w:val="32"/>
          <w:szCs w:val="32"/>
        </w:rPr>
      </w:pPr>
      <w:r w:rsidRPr="00FB71C0">
        <w:rPr>
          <w:b/>
          <w:sz w:val="32"/>
          <w:szCs w:val="32"/>
        </w:rPr>
        <w:t>Перечень сайтов для дополнительного образования по предмету</w:t>
      </w:r>
    </w:p>
    <w:p w:rsidR="00E524A0" w:rsidRPr="00E524A0" w:rsidRDefault="00E524A0" w:rsidP="00E524A0">
      <w:pPr>
        <w:ind w:left="720"/>
        <w:jc w:val="both"/>
        <w:rPr>
          <w:b/>
          <w:sz w:val="28"/>
          <w:szCs w:val="28"/>
        </w:rPr>
      </w:pP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sz w:val="28"/>
          <w:szCs w:val="28"/>
        </w:rPr>
        <w:t>Ресурсы Единой коллекции цифровых образовательных ресурсов (</w:t>
      </w:r>
      <w:hyperlink r:id="rId10" w:history="1">
        <w:r w:rsidRPr="003532C4">
          <w:rPr>
            <w:rStyle w:val="afb"/>
            <w:rFonts w:eastAsiaTheme="majorEastAsia"/>
            <w:sz w:val="28"/>
            <w:szCs w:val="28"/>
            <w:u w:val="none"/>
          </w:rPr>
          <w:t>http://school-collection.edu.ru/</w:t>
        </w:r>
      </w:hyperlink>
      <w:r w:rsidRPr="003532C4">
        <w:rPr>
          <w:sz w:val="28"/>
          <w:szCs w:val="28"/>
        </w:rPr>
        <w:t>).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rStyle w:val="afb"/>
          <w:rFonts w:eastAsiaTheme="majorEastAsia"/>
          <w:color w:val="auto"/>
          <w:sz w:val="28"/>
          <w:szCs w:val="28"/>
          <w:u w:val="none"/>
        </w:rPr>
      </w:pPr>
      <w:r w:rsidRPr="003532C4">
        <w:rPr>
          <w:sz w:val="28"/>
          <w:szCs w:val="28"/>
        </w:rPr>
        <w:t>Материалы авторской мастерской Босовой Л.Л. (</w:t>
      </w:r>
      <w:hyperlink r:id="rId11" w:history="1">
        <w:r w:rsidRPr="003532C4">
          <w:rPr>
            <w:rStyle w:val="afb"/>
            <w:rFonts w:eastAsiaTheme="majorEastAsia"/>
            <w:sz w:val="28"/>
            <w:szCs w:val="28"/>
            <w:u w:val="none"/>
          </w:rPr>
          <w:t>http://metodist.lbz.ru/authors/informatika/3/</w:t>
        </w:r>
      </w:hyperlink>
      <w:r w:rsidRPr="003532C4">
        <w:rPr>
          <w:rStyle w:val="afb"/>
          <w:rFonts w:eastAsiaTheme="majorEastAsia"/>
          <w:sz w:val="28"/>
          <w:szCs w:val="28"/>
          <w:u w:val="none"/>
        </w:rPr>
        <w:t>).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rStyle w:val="afb"/>
          <w:rFonts w:eastAsiaTheme="majorEastAsia"/>
          <w:color w:val="auto"/>
          <w:sz w:val="28"/>
          <w:szCs w:val="28"/>
          <w:u w:val="none"/>
        </w:rPr>
      </w:pPr>
      <w:r w:rsidRPr="003532C4">
        <w:rPr>
          <w:rStyle w:val="afb"/>
          <w:rFonts w:eastAsiaTheme="majorEastAsia"/>
          <w:color w:val="auto"/>
          <w:sz w:val="28"/>
          <w:szCs w:val="28"/>
          <w:u w:val="none"/>
        </w:rPr>
        <w:t xml:space="preserve">Образовательный портал  </w:t>
      </w:r>
      <w:hyperlink r:id="rId12" w:history="1">
        <w:r w:rsidRPr="003532C4">
          <w:rPr>
            <w:rStyle w:val="afb"/>
            <w:rFonts w:eastAsiaTheme="majorEastAsia"/>
            <w:sz w:val="28"/>
            <w:szCs w:val="28"/>
            <w:u w:val="none"/>
          </w:rPr>
          <w:t>http://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alleng</w:t>
        </w:r>
        <w:r w:rsidRPr="003532C4">
          <w:rPr>
            <w:rStyle w:val="afb"/>
            <w:rFonts w:eastAsiaTheme="majorEastAsia"/>
            <w:sz w:val="28"/>
            <w:szCs w:val="28"/>
            <w:u w:val="none"/>
          </w:rPr>
          <w:t>.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ru</w:t>
        </w:r>
      </w:hyperlink>
    </w:p>
    <w:p w:rsidR="00E524A0" w:rsidRPr="003532C4" w:rsidRDefault="00E524A0" w:rsidP="00E524A0">
      <w:pPr>
        <w:numPr>
          <w:ilvl w:val="0"/>
          <w:numId w:val="8"/>
        </w:numPr>
        <w:jc w:val="both"/>
        <w:rPr>
          <w:rStyle w:val="afb"/>
          <w:rFonts w:eastAsiaTheme="majorEastAsia"/>
          <w:color w:val="auto"/>
          <w:sz w:val="28"/>
          <w:szCs w:val="28"/>
          <w:u w:val="none"/>
        </w:rPr>
      </w:pPr>
      <w:r w:rsidRPr="003532C4">
        <w:rPr>
          <w:rStyle w:val="afb"/>
          <w:rFonts w:eastAsiaTheme="majorEastAsia"/>
          <w:color w:val="auto"/>
          <w:sz w:val="28"/>
          <w:szCs w:val="28"/>
          <w:u w:val="none"/>
        </w:rPr>
        <w:t>Дидактические материалы по информатике (</w:t>
      </w:r>
      <w:hyperlink r:id="rId13" w:history="1">
        <w:r w:rsidRPr="003532C4">
          <w:rPr>
            <w:rStyle w:val="afb"/>
            <w:rFonts w:eastAsiaTheme="majorEastAsia"/>
            <w:sz w:val="28"/>
            <w:szCs w:val="28"/>
            <w:u w:val="none"/>
          </w:rPr>
          <w:t>http://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comp</w:t>
        </w:r>
        <w:r w:rsidRPr="003532C4">
          <w:rPr>
            <w:rStyle w:val="afb"/>
            <w:rFonts w:eastAsiaTheme="majorEastAsia"/>
            <w:sz w:val="28"/>
            <w:szCs w:val="28"/>
            <w:u w:val="none"/>
          </w:rPr>
          <w:t>-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sciece</w:t>
        </w:r>
        <w:r w:rsidRPr="003532C4">
          <w:rPr>
            <w:rStyle w:val="afb"/>
            <w:rFonts w:eastAsiaTheme="majorEastAsia"/>
            <w:sz w:val="28"/>
            <w:szCs w:val="28"/>
            <w:u w:val="none"/>
          </w:rPr>
          <w:t>.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narod</w:t>
        </w:r>
        <w:r w:rsidRPr="003532C4">
          <w:rPr>
            <w:rStyle w:val="afb"/>
            <w:rFonts w:eastAsiaTheme="majorEastAsia"/>
            <w:sz w:val="28"/>
            <w:szCs w:val="28"/>
            <w:u w:val="none"/>
          </w:rPr>
          <w:t>.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ru</w:t>
        </w:r>
      </w:hyperlink>
      <w:r w:rsidRPr="003532C4">
        <w:rPr>
          <w:rStyle w:val="afb"/>
          <w:rFonts w:eastAsiaTheme="majorEastAsia"/>
          <w:sz w:val="28"/>
          <w:szCs w:val="28"/>
          <w:u w:val="none"/>
        </w:rPr>
        <w:t>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rStyle w:val="afb"/>
          <w:rFonts w:eastAsiaTheme="majorEastAsia"/>
          <w:color w:val="auto"/>
          <w:sz w:val="28"/>
          <w:szCs w:val="28"/>
          <w:u w:val="none"/>
        </w:rPr>
        <w:t>Информатика в школе: сайт М. Б. Львовского (</w:t>
      </w:r>
      <w:r w:rsidRPr="003532C4">
        <w:rPr>
          <w:rStyle w:val="afb"/>
          <w:rFonts w:eastAsiaTheme="majorEastAsia"/>
          <w:sz w:val="28"/>
          <w:szCs w:val="28"/>
          <w:u w:val="none"/>
        </w:rPr>
        <w:t xml:space="preserve">http:// 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marklv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narod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inf</w:t>
      </w:r>
      <w:r w:rsidRPr="003532C4">
        <w:rPr>
          <w:rStyle w:val="afb"/>
          <w:rFonts w:eastAsiaTheme="majorEastAsia"/>
          <w:sz w:val="28"/>
          <w:szCs w:val="28"/>
          <w:u w:val="none"/>
        </w:rPr>
        <w:t>/)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rStyle w:val="afb"/>
          <w:rFonts w:eastAsiaTheme="majorEastAsia"/>
          <w:color w:val="auto"/>
          <w:sz w:val="28"/>
          <w:szCs w:val="28"/>
          <w:u w:val="none"/>
        </w:rPr>
      </w:pPr>
      <w:r w:rsidRPr="003532C4">
        <w:rPr>
          <w:sz w:val="28"/>
          <w:szCs w:val="28"/>
        </w:rPr>
        <w:t>Информатика в школе: сайт И. Е. Смирновой (</w:t>
      </w:r>
      <w:r w:rsidRPr="003532C4">
        <w:rPr>
          <w:rStyle w:val="afb"/>
          <w:rFonts w:eastAsiaTheme="majorEastAsia"/>
          <w:sz w:val="28"/>
          <w:szCs w:val="28"/>
          <w:u w:val="none"/>
        </w:rPr>
        <w:t xml:space="preserve">http:// 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infoschool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narod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rStyle w:val="afb"/>
          <w:rFonts w:eastAsiaTheme="majorEastAsia"/>
          <w:color w:val="auto"/>
          <w:sz w:val="28"/>
          <w:szCs w:val="28"/>
          <w:u w:val="none"/>
        </w:rPr>
        <w:t>Информатика для учителей: сайт С. В. Сырцовой (</w:t>
      </w:r>
      <w:r w:rsidRPr="003532C4">
        <w:rPr>
          <w:rStyle w:val="afb"/>
          <w:rFonts w:eastAsiaTheme="majorEastAsia"/>
          <w:sz w:val="28"/>
          <w:szCs w:val="28"/>
          <w:u w:val="none"/>
        </w:rPr>
        <w:t>http://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www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syrtsovasv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narod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sz w:val="28"/>
          <w:szCs w:val="28"/>
        </w:rPr>
        <w:t>Информатика и информация: сайт для учителей информатики и учеников (</w:t>
      </w:r>
      <w:r w:rsidRPr="003532C4">
        <w:rPr>
          <w:rStyle w:val="afb"/>
          <w:rFonts w:eastAsiaTheme="majorEastAsia"/>
          <w:sz w:val="28"/>
          <w:szCs w:val="28"/>
          <w:u w:val="none"/>
        </w:rPr>
        <w:t>http://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www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phis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org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informatika</w:t>
      </w:r>
      <w:r w:rsidRPr="003532C4">
        <w:rPr>
          <w:rStyle w:val="afb"/>
          <w:rFonts w:eastAsiaTheme="majorEastAsia"/>
          <w:sz w:val="28"/>
          <w:szCs w:val="28"/>
          <w:u w:val="none"/>
        </w:rPr>
        <w:t>/)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rStyle w:val="afb"/>
          <w:rFonts w:eastAsiaTheme="majorEastAsia"/>
          <w:color w:val="auto"/>
          <w:sz w:val="28"/>
          <w:szCs w:val="28"/>
          <w:u w:val="none"/>
        </w:rPr>
      </w:pPr>
      <w:r w:rsidRPr="003532C4">
        <w:rPr>
          <w:sz w:val="28"/>
          <w:szCs w:val="28"/>
        </w:rPr>
        <w:lastRenderedPageBreak/>
        <w:t>Информатика в школе. Компьютер на уроках. (</w:t>
      </w:r>
      <w:hyperlink r:id="rId14" w:history="1">
        <w:r w:rsidRPr="003532C4">
          <w:rPr>
            <w:rStyle w:val="afb"/>
            <w:rFonts w:eastAsiaTheme="majorEastAsia"/>
            <w:sz w:val="28"/>
            <w:szCs w:val="28"/>
            <w:u w:val="none"/>
          </w:rPr>
          <w:t>http://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www</w:t>
        </w:r>
        <w:r w:rsidRPr="003532C4">
          <w:rPr>
            <w:rStyle w:val="afb"/>
            <w:rFonts w:eastAsiaTheme="majorEastAsia"/>
            <w:sz w:val="28"/>
            <w:szCs w:val="28"/>
            <w:u w:val="none"/>
          </w:rPr>
          <w:t>/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klyaksa</w:t>
        </w:r>
        <w:r w:rsidRPr="003532C4">
          <w:rPr>
            <w:rStyle w:val="afb"/>
            <w:rFonts w:eastAsiaTheme="majorEastAsia"/>
            <w:sz w:val="28"/>
            <w:szCs w:val="28"/>
            <w:u w:val="none"/>
          </w:rPr>
          <w:t>.</w:t>
        </w:r>
        <w:r w:rsidRPr="003532C4">
          <w:rPr>
            <w:rStyle w:val="afb"/>
            <w:rFonts w:eastAsiaTheme="majorEastAsia"/>
            <w:sz w:val="28"/>
            <w:szCs w:val="28"/>
            <w:u w:val="none"/>
            <w:lang w:val="en-US"/>
          </w:rPr>
          <w:t>net</w:t>
        </w:r>
      </w:hyperlink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rStyle w:val="afb"/>
          <w:rFonts w:eastAsiaTheme="majorEastAsia"/>
          <w:sz w:val="28"/>
          <w:szCs w:val="28"/>
          <w:u w:val="none"/>
        </w:rPr>
        <w:t xml:space="preserve"> </w:t>
      </w:r>
      <w:r w:rsidRPr="003532C4">
        <w:rPr>
          <w:rStyle w:val="afb"/>
          <w:rFonts w:eastAsiaTheme="majorEastAsia"/>
          <w:color w:val="auto"/>
          <w:sz w:val="28"/>
          <w:szCs w:val="28"/>
          <w:u w:val="none"/>
        </w:rPr>
        <w:t>Материалы к урокам информатики</w:t>
      </w:r>
      <w:r w:rsidRPr="003532C4">
        <w:rPr>
          <w:rStyle w:val="afb"/>
          <w:rFonts w:eastAsiaTheme="majorEastAsia"/>
          <w:sz w:val="28"/>
          <w:szCs w:val="28"/>
          <w:u w:val="none"/>
        </w:rPr>
        <w:t xml:space="preserve"> (http://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school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ort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spb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sz w:val="28"/>
          <w:szCs w:val="28"/>
        </w:rPr>
        <w:t xml:space="preserve"> Методические и дидактические материалы к урокам информатики: сайт Е. Р. Кочелаевой (</w:t>
      </w:r>
      <w:r w:rsidRPr="003532C4">
        <w:rPr>
          <w:rStyle w:val="afb"/>
          <w:rFonts w:eastAsiaTheme="majorEastAsia"/>
          <w:sz w:val="28"/>
          <w:szCs w:val="28"/>
          <w:u w:val="none"/>
        </w:rPr>
        <w:t>http://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ekochelaeva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narod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sz w:val="28"/>
          <w:szCs w:val="28"/>
        </w:rPr>
        <w:t xml:space="preserve"> Московский детский клуб «Компьютер» (</w:t>
      </w:r>
      <w:r w:rsidRPr="003532C4">
        <w:rPr>
          <w:rStyle w:val="afb"/>
          <w:rFonts w:eastAsiaTheme="majorEastAsia"/>
          <w:sz w:val="28"/>
          <w:szCs w:val="28"/>
          <w:u w:val="none"/>
        </w:rPr>
        <w:t>http://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www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child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sz w:val="28"/>
          <w:szCs w:val="28"/>
        </w:rPr>
        <w:t xml:space="preserve"> Персональный компьютер или «Азбука РС» для начинающих (</w:t>
      </w:r>
      <w:r w:rsidRPr="003532C4">
        <w:rPr>
          <w:rStyle w:val="afb"/>
          <w:rFonts w:eastAsiaTheme="majorEastAsia"/>
          <w:sz w:val="28"/>
          <w:szCs w:val="28"/>
          <w:u w:val="none"/>
        </w:rPr>
        <w:t>http://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www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orakul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spb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azbuka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htm</w:t>
      </w:r>
      <w:r w:rsidRPr="003532C4">
        <w:rPr>
          <w:rStyle w:val="afb"/>
          <w:rFonts w:eastAsiaTheme="majorEastAsia"/>
          <w:sz w:val="28"/>
          <w:szCs w:val="28"/>
          <w:u w:val="none"/>
        </w:rPr>
        <w:t>)</w:t>
      </w:r>
    </w:p>
    <w:p w:rsidR="00E524A0" w:rsidRPr="003532C4" w:rsidRDefault="00E524A0" w:rsidP="00E524A0">
      <w:pPr>
        <w:numPr>
          <w:ilvl w:val="0"/>
          <w:numId w:val="8"/>
        </w:numPr>
        <w:jc w:val="both"/>
        <w:rPr>
          <w:sz w:val="28"/>
          <w:szCs w:val="28"/>
        </w:rPr>
      </w:pPr>
      <w:r w:rsidRPr="003532C4">
        <w:rPr>
          <w:sz w:val="28"/>
          <w:szCs w:val="28"/>
        </w:rPr>
        <w:t xml:space="preserve"> Теоретический минимум по информатике (</w:t>
      </w:r>
      <w:r w:rsidRPr="003532C4">
        <w:rPr>
          <w:rStyle w:val="afb"/>
          <w:rFonts w:eastAsiaTheme="majorEastAsia"/>
          <w:sz w:val="28"/>
          <w:szCs w:val="28"/>
          <w:u w:val="none"/>
        </w:rPr>
        <w:t>http://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teormin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ifmo</w:t>
      </w:r>
      <w:r w:rsidRPr="003532C4">
        <w:rPr>
          <w:rStyle w:val="afb"/>
          <w:rFonts w:eastAsiaTheme="majorEastAsia"/>
          <w:sz w:val="28"/>
          <w:szCs w:val="28"/>
          <w:u w:val="none"/>
        </w:rPr>
        <w:t>.</w:t>
      </w:r>
      <w:r w:rsidRPr="003532C4">
        <w:rPr>
          <w:rStyle w:val="afb"/>
          <w:rFonts w:eastAsiaTheme="majorEastAsia"/>
          <w:sz w:val="28"/>
          <w:szCs w:val="28"/>
          <w:u w:val="none"/>
          <w:lang w:val="en-US"/>
        </w:rPr>
        <w:t>ru</w:t>
      </w:r>
      <w:r w:rsidRPr="003532C4">
        <w:rPr>
          <w:rStyle w:val="afb"/>
          <w:rFonts w:eastAsiaTheme="majorEastAsia"/>
          <w:sz w:val="28"/>
          <w:szCs w:val="28"/>
          <w:u w:val="none"/>
        </w:rPr>
        <w:t>)</w:t>
      </w:r>
    </w:p>
    <w:p w:rsidR="00E524A0" w:rsidRPr="00B046C4" w:rsidRDefault="00E524A0" w:rsidP="00E524A0">
      <w:pPr>
        <w:ind w:left="720"/>
        <w:jc w:val="both"/>
        <w:rPr>
          <w:sz w:val="28"/>
          <w:szCs w:val="28"/>
        </w:rPr>
      </w:pPr>
    </w:p>
    <w:p w:rsidR="00E524A0" w:rsidRPr="00C22C83" w:rsidRDefault="00C22C83" w:rsidP="00E524A0">
      <w:pPr>
        <w:shd w:val="clear" w:color="auto" w:fill="FFFFFF"/>
        <w:spacing w:before="14"/>
        <w:ind w:left="552"/>
        <w:jc w:val="center"/>
        <w:rPr>
          <w:b/>
          <w:sz w:val="28"/>
          <w:szCs w:val="28"/>
        </w:rPr>
      </w:pPr>
      <w:r w:rsidRPr="00C22C83">
        <w:rPr>
          <w:b/>
          <w:sz w:val="28"/>
          <w:szCs w:val="28"/>
        </w:rPr>
        <w:t>Календарно-тематический план</w:t>
      </w:r>
    </w:p>
    <w:p w:rsidR="00E524A0" w:rsidRPr="00C22C83" w:rsidRDefault="00E524A0" w:rsidP="00E524A0">
      <w:pPr>
        <w:shd w:val="clear" w:color="auto" w:fill="FFFFFF"/>
        <w:spacing w:before="14"/>
        <w:ind w:left="552"/>
        <w:jc w:val="center"/>
        <w:rPr>
          <w:b/>
        </w:rPr>
      </w:pPr>
    </w:p>
    <w:tbl>
      <w:tblPr>
        <w:tblW w:w="9017" w:type="dxa"/>
        <w:jc w:val="center"/>
        <w:tblInd w:w="-293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4"/>
        <w:gridCol w:w="992"/>
        <w:gridCol w:w="992"/>
        <w:gridCol w:w="6209"/>
      </w:tblGrid>
      <w:tr w:rsidR="003532C4" w:rsidRPr="0016325C" w:rsidTr="003532C4">
        <w:trPr>
          <w:trHeight w:val="240"/>
          <w:tblHeader/>
          <w:jc w:val="center"/>
        </w:trPr>
        <w:tc>
          <w:tcPr>
            <w:tcW w:w="8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16325C">
              <w:rPr>
                <w:b/>
                <w:color w:val="000000"/>
              </w:rPr>
              <w:t>№</w:t>
            </w:r>
          </w:p>
          <w:p w:rsidR="003532C4" w:rsidRPr="0016325C" w:rsidRDefault="003532C4" w:rsidP="001960AE">
            <w:pPr>
              <w:shd w:val="clear" w:color="auto" w:fill="FFFFFF"/>
              <w:jc w:val="center"/>
              <w:rPr>
                <w:b/>
              </w:rPr>
            </w:pPr>
            <w:r w:rsidRPr="0016325C">
              <w:rPr>
                <w:b/>
                <w:color w:val="000000"/>
              </w:rPr>
              <w:t>п/п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16325C">
              <w:rPr>
                <w:b/>
                <w:color w:val="000000"/>
              </w:rPr>
              <w:t>Дата</w:t>
            </w:r>
          </w:p>
        </w:tc>
        <w:tc>
          <w:tcPr>
            <w:tcW w:w="62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b/>
              </w:rPr>
            </w:pPr>
            <w:r w:rsidRPr="0016325C">
              <w:rPr>
                <w:b/>
                <w:color w:val="000000"/>
              </w:rPr>
              <w:t>Тема урока</w:t>
            </w:r>
          </w:p>
        </w:tc>
      </w:tr>
      <w:tr w:rsidR="003532C4" w:rsidRPr="0016325C" w:rsidTr="003532C4">
        <w:trPr>
          <w:trHeight w:val="300"/>
          <w:tblHeader/>
          <w:jc w:val="center"/>
        </w:trPr>
        <w:tc>
          <w:tcPr>
            <w:tcW w:w="8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фактически</w:t>
            </w:r>
          </w:p>
        </w:tc>
        <w:tc>
          <w:tcPr>
            <w:tcW w:w="62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</w:tr>
      <w:tr w:rsidR="003532C4" w:rsidRPr="0016325C" w:rsidTr="003532C4">
        <w:trPr>
          <w:trHeight w:val="691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Информация — Компьютер — Информатика. Техника безопасности и организация рабочего места. </w:t>
            </w:r>
            <w:r>
              <w:rPr>
                <w:color w:val="000000"/>
              </w:rPr>
              <w:t>Клавиатурный тренажер в режиме ввода слов.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Как устроен компьютер. </w:t>
            </w:r>
            <w:r>
              <w:rPr>
                <w:color w:val="000000"/>
              </w:rPr>
              <w:t>Клавиатурный тренажер в режиме ввода слов.</w:t>
            </w:r>
          </w:p>
        </w:tc>
      </w:tr>
      <w:tr w:rsidR="003532C4" w:rsidRPr="0016325C" w:rsidTr="003532C4">
        <w:trPr>
          <w:trHeight w:val="701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Ввод информации в память компьютера. Клавиатура. Группы кла</w:t>
            </w:r>
            <w:r w:rsidRPr="00BC0C7B">
              <w:rPr>
                <w:color w:val="000000"/>
              </w:rPr>
              <w:softHyphen/>
              <w:t>виш. Пр</w:t>
            </w:r>
            <w:r>
              <w:rPr>
                <w:color w:val="000000"/>
              </w:rPr>
              <w:t xml:space="preserve">актическая </w:t>
            </w:r>
            <w:r w:rsidRPr="00BC0C7B">
              <w:rPr>
                <w:color w:val="000000"/>
              </w:rPr>
              <w:t xml:space="preserve">работа №1 </w:t>
            </w:r>
            <w:r>
              <w:rPr>
                <w:color w:val="000000"/>
              </w:rPr>
              <w:t>«</w:t>
            </w:r>
            <w:r w:rsidRPr="00BC0C7B">
              <w:rPr>
                <w:color w:val="000000"/>
              </w:rPr>
              <w:t>Знаком</w:t>
            </w:r>
            <w:r>
              <w:rPr>
                <w:color w:val="000000"/>
              </w:rPr>
              <w:t>имся</w:t>
            </w:r>
            <w:r w:rsidRPr="00BC0C7B">
              <w:rPr>
                <w:color w:val="000000"/>
              </w:rPr>
              <w:t xml:space="preserve"> с клавиатурой</w:t>
            </w:r>
            <w:r>
              <w:rPr>
                <w:color w:val="000000"/>
              </w:rPr>
              <w:t>».</w:t>
            </w:r>
          </w:p>
        </w:tc>
      </w:tr>
      <w:tr w:rsidR="003532C4" w:rsidRPr="0016325C" w:rsidTr="003532C4">
        <w:trPr>
          <w:trHeight w:val="528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Основная позиция пальцев на клавиатуре. Клавиатурный тренажер</w:t>
            </w:r>
            <w:r>
              <w:rPr>
                <w:color w:val="000000"/>
              </w:rPr>
              <w:t>.</w:t>
            </w:r>
          </w:p>
        </w:tc>
      </w:tr>
      <w:tr w:rsidR="003532C4" w:rsidRPr="0016325C" w:rsidTr="003532C4">
        <w:trPr>
          <w:trHeight w:val="50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Программы и файлы. Клавиатурный тренажер в режиме игры.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Рабочий стол. Управление компьютером с помощью мыши. Практическа</w:t>
            </w:r>
            <w:r>
              <w:rPr>
                <w:color w:val="000000"/>
              </w:rPr>
              <w:t>я работа № 2 «</w:t>
            </w:r>
            <w:r w:rsidRPr="00BC0C7B">
              <w:rPr>
                <w:color w:val="000000"/>
              </w:rPr>
              <w:t>Осв</w:t>
            </w:r>
            <w:r>
              <w:rPr>
                <w:color w:val="000000"/>
              </w:rPr>
              <w:t xml:space="preserve">аиваем </w:t>
            </w:r>
            <w:r w:rsidRPr="00BC0C7B">
              <w:rPr>
                <w:color w:val="000000"/>
              </w:rPr>
              <w:t xml:space="preserve"> мыш</w:t>
            </w:r>
            <w:r>
              <w:rPr>
                <w:color w:val="000000"/>
              </w:rPr>
              <w:t>ь».</w:t>
            </w:r>
          </w:p>
        </w:tc>
      </w:tr>
      <w:tr w:rsidR="003532C4" w:rsidRPr="0016325C" w:rsidTr="003532C4">
        <w:trPr>
          <w:trHeight w:val="701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Главное меню. Запуск программ. Практическая работа № 3 </w:t>
            </w:r>
            <w:r>
              <w:rPr>
                <w:color w:val="000000"/>
              </w:rPr>
              <w:t>«</w:t>
            </w:r>
            <w:r w:rsidRPr="00BC0C7B">
              <w:rPr>
                <w:color w:val="000000"/>
              </w:rPr>
              <w:t>Запуск</w:t>
            </w:r>
            <w:r>
              <w:rPr>
                <w:color w:val="000000"/>
              </w:rPr>
              <w:t>аем</w:t>
            </w:r>
            <w:r w:rsidRPr="00BC0C7B">
              <w:rPr>
                <w:color w:val="000000"/>
              </w:rPr>
              <w:t xml:space="preserve"> программ</w:t>
            </w:r>
            <w:r>
              <w:rPr>
                <w:color w:val="000000"/>
              </w:rPr>
              <w:t>ы</w:t>
            </w:r>
            <w:r w:rsidRPr="00BC0C7B">
              <w:rPr>
                <w:color w:val="000000"/>
              </w:rPr>
              <w:t>. Основные элементы окна программы</w:t>
            </w:r>
            <w:r>
              <w:rPr>
                <w:color w:val="000000"/>
              </w:rPr>
              <w:t>».</w:t>
            </w:r>
          </w:p>
        </w:tc>
      </w:tr>
      <w:tr w:rsidR="003532C4" w:rsidRPr="0016325C" w:rsidTr="003532C4">
        <w:trPr>
          <w:trHeight w:val="701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Управление компьютером с помощью меню. Практическая работа № 4</w:t>
            </w:r>
            <w:r>
              <w:rPr>
                <w:color w:val="000000"/>
              </w:rPr>
              <w:t xml:space="preserve"> «Управляем </w:t>
            </w:r>
            <w:r w:rsidRPr="00BC0C7B">
              <w:rPr>
                <w:color w:val="000000"/>
              </w:rPr>
              <w:t xml:space="preserve"> компьютером с помощью меню</w:t>
            </w:r>
            <w:r>
              <w:rPr>
                <w:color w:val="000000"/>
              </w:rPr>
              <w:t>».</w:t>
            </w:r>
          </w:p>
        </w:tc>
      </w:tr>
      <w:tr w:rsidR="003532C4" w:rsidRPr="0016325C" w:rsidTr="003532C4">
        <w:trPr>
          <w:trHeight w:val="50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Действия с информацией. Хранение информации. 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Носители информации. Клавиатурный тренажер в режиме ввода слов</w:t>
            </w:r>
            <w:r>
              <w:t>.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Передача информации. Клавиатурный тренажер в режиме ввода предложений</w:t>
            </w:r>
            <w:r>
              <w:t>.</w:t>
            </w:r>
          </w:p>
        </w:tc>
      </w:tr>
      <w:tr w:rsidR="003532C4" w:rsidRPr="0016325C" w:rsidTr="003532C4">
        <w:trPr>
          <w:trHeight w:val="298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Кодирование информации</w:t>
            </w:r>
            <w:r>
              <w:t>.</w:t>
            </w:r>
          </w:p>
        </w:tc>
      </w:tr>
      <w:tr w:rsidR="003532C4" w:rsidRPr="0016325C" w:rsidTr="003532C4">
        <w:trPr>
          <w:trHeight w:val="307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Формы представления информации. Метод координат</w:t>
            </w:r>
            <w:r>
              <w:t>.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Текст как форма представления информации. 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Табличная форма представления информации. 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CC7507">
            <w:pPr>
              <w:shd w:val="clear" w:color="auto" w:fill="FFFFFF"/>
            </w:pPr>
            <w:r w:rsidRPr="00BC0C7B">
              <w:rPr>
                <w:color w:val="000000"/>
              </w:rPr>
              <w:t xml:space="preserve">Наглядные формы представления информации. </w:t>
            </w:r>
          </w:p>
        </w:tc>
      </w:tr>
      <w:tr w:rsidR="003532C4" w:rsidRPr="0016325C" w:rsidTr="003532C4">
        <w:trPr>
          <w:trHeight w:val="710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Обработка инфо</w:t>
            </w:r>
            <w:r>
              <w:rPr>
                <w:color w:val="000000"/>
              </w:rPr>
              <w:t xml:space="preserve">рмации. Практическая работа № 5 «Выполняем </w:t>
            </w:r>
            <w:r w:rsidRPr="00BC0C7B">
              <w:rPr>
                <w:color w:val="000000"/>
              </w:rPr>
              <w:t>вычислени</w:t>
            </w:r>
            <w:r>
              <w:rPr>
                <w:color w:val="000000"/>
              </w:rPr>
              <w:t>я</w:t>
            </w:r>
            <w:r w:rsidRPr="00BC0C7B">
              <w:rPr>
                <w:color w:val="000000"/>
              </w:rPr>
              <w:t xml:space="preserve"> с помощью про</w:t>
            </w:r>
            <w:r w:rsidRPr="00BC0C7B">
              <w:rPr>
                <w:color w:val="000000"/>
              </w:rPr>
              <w:softHyphen/>
              <w:t>граммы Калькулятор</w:t>
            </w:r>
            <w:r>
              <w:t>» (часть 1).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Обработка текстовой информации. Практическая работа № 6</w:t>
            </w:r>
            <w:r>
              <w:rPr>
                <w:color w:val="000000"/>
              </w:rPr>
              <w:t xml:space="preserve"> «</w:t>
            </w:r>
            <w:r w:rsidRPr="00BC0C7B">
              <w:rPr>
                <w:color w:val="000000"/>
              </w:rPr>
              <w:t>Ввод</w:t>
            </w:r>
            <w:r>
              <w:rPr>
                <w:color w:val="000000"/>
              </w:rPr>
              <w:t>им</w:t>
            </w:r>
            <w:r w:rsidRPr="00BC0C7B">
              <w:rPr>
                <w:color w:val="000000"/>
              </w:rPr>
              <w:t xml:space="preserve"> текст</w:t>
            </w:r>
            <w:r>
              <w:t>»</w:t>
            </w:r>
          </w:p>
        </w:tc>
      </w:tr>
      <w:tr w:rsidR="003532C4" w:rsidRPr="0016325C" w:rsidTr="003532C4">
        <w:trPr>
          <w:trHeight w:val="490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Обработка текстовой информации. Практическая работа № 7</w:t>
            </w:r>
            <w:r>
              <w:rPr>
                <w:color w:val="000000"/>
              </w:rPr>
              <w:t xml:space="preserve"> «</w:t>
            </w:r>
            <w:r w:rsidRPr="00BC0C7B">
              <w:rPr>
                <w:color w:val="000000"/>
              </w:rPr>
              <w:t>Редактир</w:t>
            </w:r>
            <w:r>
              <w:rPr>
                <w:color w:val="000000"/>
              </w:rPr>
              <w:t xml:space="preserve">уем </w:t>
            </w:r>
            <w:r w:rsidRPr="00BC0C7B">
              <w:rPr>
                <w:color w:val="000000"/>
              </w:rPr>
              <w:t>текст</w:t>
            </w:r>
            <w:r>
              <w:t>».</w:t>
            </w:r>
          </w:p>
        </w:tc>
      </w:tr>
      <w:tr w:rsidR="003532C4" w:rsidRPr="0016325C" w:rsidTr="003532C4">
        <w:trPr>
          <w:trHeight w:val="50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Редактирование текста. Работа с фраг</w:t>
            </w:r>
            <w:r>
              <w:rPr>
                <w:color w:val="000000"/>
              </w:rPr>
              <w:t>ментами. Практическая работа № 8 «Работаем с фрагментами текста» (задания 1–5)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Редактирование текста. Поиск информации. Практическая работа</w:t>
            </w:r>
            <w:r>
              <w:rPr>
                <w:color w:val="000000"/>
              </w:rPr>
              <w:t xml:space="preserve"> № 8 «Работаем с фрагментами текста» (задания 6,7).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Изменение  формы  представления  информации.   Систематизация информации</w:t>
            </w:r>
            <w:r>
              <w:rPr>
                <w:color w:val="000000"/>
              </w:rPr>
              <w:t>.</w:t>
            </w:r>
            <w:r w:rsidRPr="00BC0C7B">
              <w:t xml:space="preserve"> 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>
              <w:rPr>
                <w:color w:val="000000"/>
              </w:rPr>
              <w:t xml:space="preserve">Форматирование - </w:t>
            </w:r>
            <w:r w:rsidRPr="00BC0C7B">
              <w:rPr>
                <w:color w:val="000000"/>
              </w:rPr>
              <w:t xml:space="preserve">изменение формы представления информации. Практическая работа № </w:t>
            </w:r>
            <w:r>
              <w:rPr>
                <w:color w:val="000000"/>
              </w:rPr>
              <w:t>9 «</w:t>
            </w:r>
            <w:r w:rsidRPr="00BC0C7B">
              <w:rPr>
                <w:color w:val="000000"/>
              </w:rPr>
              <w:t>Форматир</w:t>
            </w:r>
            <w:r>
              <w:rPr>
                <w:color w:val="000000"/>
              </w:rPr>
              <w:t xml:space="preserve">уем </w:t>
            </w:r>
            <w:r w:rsidRPr="00BC0C7B">
              <w:rPr>
                <w:color w:val="000000"/>
              </w:rPr>
              <w:t>текст</w:t>
            </w:r>
            <w:r>
              <w:t>».</w:t>
            </w:r>
          </w:p>
        </w:tc>
      </w:tr>
      <w:tr w:rsidR="003532C4" w:rsidRPr="0016325C" w:rsidTr="003532C4">
        <w:trPr>
          <w:trHeight w:val="701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Ко</w:t>
            </w:r>
            <w:r>
              <w:rPr>
                <w:color w:val="000000"/>
              </w:rPr>
              <w:t>дирование как изменение формы представления информации. Ко</w:t>
            </w:r>
            <w:r w:rsidRPr="00BC0C7B">
              <w:rPr>
                <w:color w:val="000000"/>
              </w:rPr>
              <w:t xml:space="preserve">мпьютерная графика. Практическая работа № </w:t>
            </w:r>
            <w:r>
              <w:rPr>
                <w:color w:val="000000"/>
              </w:rPr>
              <w:t>10 «</w:t>
            </w:r>
            <w:r w:rsidRPr="00BC0C7B">
              <w:rPr>
                <w:color w:val="000000"/>
              </w:rPr>
              <w:t>Знаком</w:t>
            </w:r>
            <w:r>
              <w:rPr>
                <w:color w:val="000000"/>
              </w:rPr>
              <w:t xml:space="preserve">имся </w:t>
            </w:r>
            <w:r w:rsidRPr="00BC0C7B">
              <w:rPr>
                <w:color w:val="000000"/>
              </w:rPr>
              <w:t>с инструментами графического редактора</w:t>
            </w:r>
            <w:r>
              <w:t>».</w:t>
            </w:r>
          </w:p>
        </w:tc>
      </w:tr>
      <w:tr w:rsidR="003532C4" w:rsidRPr="0016325C" w:rsidTr="003532C4">
        <w:trPr>
          <w:trHeight w:val="40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Инструменты графического редактора. Практическая работа № </w:t>
            </w:r>
            <w:r>
              <w:rPr>
                <w:color w:val="000000"/>
              </w:rPr>
              <w:t>11 «Начинаем рисовать» (задания 1, 4, 5)</w:t>
            </w:r>
          </w:p>
        </w:tc>
      </w:tr>
      <w:tr w:rsidR="003532C4" w:rsidRPr="0016325C" w:rsidTr="003532C4">
        <w:trPr>
          <w:trHeight w:val="701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CC7507">
            <w:pPr>
              <w:shd w:val="clear" w:color="auto" w:fill="FFFFFF"/>
            </w:pPr>
            <w:r w:rsidRPr="00BC0C7B">
              <w:rPr>
                <w:color w:val="000000"/>
              </w:rPr>
              <w:t>Обработка графической информации. Практическая работа № 1</w:t>
            </w:r>
            <w:r>
              <w:rPr>
                <w:color w:val="000000"/>
              </w:rPr>
              <w:t>1 «Начинаем рисовать» (задания 2, 3)</w:t>
            </w:r>
            <w:r w:rsidRPr="00BC0C7B">
              <w:rPr>
                <w:color w:val="000000"/>
              </w:rPr>
              <w:t xml:space="preserve"> </w:t>
            </w:r>
          </w:p>
        </w:tc>
      </w:tr>
      <w:tr w:rsidR="003532C4" w:rsidRPr="0016325C" w:rsidTr="003532C4">
        <w:trPr>
          <w:trHeight w:val="691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Обработка текстовой и графической информации. Практическая работа №12</w:t>
            </w:r>
            <w:r>
              <w:rPr>
                <w:color w:val="000000"/>
              </w:rPr>
              <w:t xml:space="preserve"> «</w:t>
            </w:r>
            <w:r w:rsidRPr="00BC0C7B">
              <w:rPr>
                <w:color w:val="000000"/>
              </w:rPr>
              <w:t>Созда</w:t>
            </w:r>
            <w:r>
              <w:rPr>
                <w:color w:val="000000"/>
              </w:rPr>
              <w:t>ем</w:t>
            </w:r>
            <w:r w:rsidRPr="00BC0C7B">
              <w:rPr>
                <w:color w:val="000000"/>
              </w:rPr>
              <w:t xml:space="preserve"> комбинированны</w:t>
            </w:r>
            <w:r>
              <w:rPr>
                <w:color w:val="000000"/>
              </w:rPr>
              <w:t>е</w:t>
            </w:r>
            <w:r w:rsidRPr="00BC0C7B">
              <w:rPr>
                <w:color w:val="000000"/>
              </w:rPr>
              <w:t xml:space="preserve"> документ</w:t>
            </w:r>
            <w:r>
              <w:rPr>
                <w:color w:val="000000"/>
              </w:rPr>
              <w:t>ы».</w:t>
            </w:r>
            <w:r w:rsidRPr="00BC0C7B">
              <w:t xml:space="preserve"> </w:t>
            </w:r>
          </w:p>
        </w:tc>
      </w:tr>
      <w:tr w:rsidR="003532C4" w:rsidRPr="0016325C" w:rsidTr="003532C4">
        <w:trPr>
          <w:trHeight w:val="710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Преобразование информации по заданным правилам. Практическая работа №5</w:t>
            </w:r>
            <w:r>
              <w:rPr>
                <w:color w:val="000000"/>
              </w:rPr>
              <w:t xml:space="preserve"> «Выполняем </w:t>
            </w:r>
            <w:r w:rsidRPr="00BC0C7B">
              <w:rPr>
                <w:color w:val="000000"/>
              </w:rPr>
              <w:t xml:space="preserve"> вычислени</w:t>
            </w:r>
            <w:r>
              <w:rPr>
                <w:color w:val="000000"/>
              </w:rPr>
              <w:t>я</w:t>
            </w:r>
            <w:r w:rsidRPr="00BC0C7B">
              <w:rPr>
                <w:color w:val="000000"/>
              </w:rPr>
              <w:t xml:space="preserve"> с помощью про</w:t>
            </w:r>
            <w:r w:rsidRPr="00BC0C7B">
              <w:rPr>
                <w:color w:val="000000"/>
              </w:rPr>
              <w:softHyphen/>
              <w:t>граммы Калькулятор</w:t>
            </w:r>
            <w:r>
              <w:t>» (часть 2)</w:t>
            </w:r>
          </w:p>
        </w:tc>
      </w:tr>
      <w:tr w:rsidR="003532C4" w:rsidRPr="0016325C" w:rsidTr="003532C4">
        <w:trPr>
          <w:trHeight w:val="50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Преобразование информации путем рассуждений. Практическая работа №13</w:t>
            </w:r>
            <w:r>
              <w:rPr>
                <w:color w:val="000000"/>
              </w:rPr>
              <w:t xml:space="preserve"> «</w:t>
            </w:r>
            <w:r w:rsidRPr="00BC0C7B">
              <w:rPr>
                <w:color w:val="000000"/>
              </w:rPr>
              <w:t>Работа</w:t>
            </w:r>
            <w:r>
              <w:rPr>
                <w:color w:val="000000"/>
              </w:rPr>
              <w:t>ем</w:t>
            </w:r>
            <w:r w:rsidRPr="00BC0C7B">
              <w:rPr>
                <w:color w:val="000000"/>
              </w:rPr>
              <w:t xml:space="preserve"> с </w:t>
            </w:r>
            <w:r>
              <w:rPr>
                <w:color w:val="000000"/>
              </w:rPr>
              <w:t xml:space="preserve">графическими </w:t>
            </w:r>
            <w:r w:rsidRPr="00BC0C7B">
              <w:rPr>
                <w:color w:val="000000"/>
              </w:rPr>
              <w:t>фрагментами</w:t>
            </w:r>
            <w:r>
              <w:t>»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Разработка плана действий и его запись. </w:t>
            </w:r>
          </w:p>
        </w:tc>
      </w:tr>
      <w:tr w:rsidR="003532C4" w:rsidRPr="0016325C" w:rsidTr="003532C4">
        <w:trPr>
          <w:trHeight w:val="50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 xml:space="preserve">Разработка плана действий и его запись. </w:t>
            </w:r>
          </w:p>
        </w:tc>
      </w:tr>
      <w:tr w:rsidR="003532C4" w:rsidRPr="0016325C" w:rsidTr="003532C4">
        <w:trPr>
          <w:trHeight w:val="691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Создание движущихся изображений. Практическая работа № 14</w:t>
            </w:r>
            <w:r>
              <w:rPr>
                <w:color w:val="000000"/>
              </w:rPr>
              <w:t xml:space="preserve"> «Анимация» </w:t>
            </w:r>
            <w:r w:rsidRPr="00BC0C7B">
              <w:rPr>
                <w:color w:val="000000"/>
              </w:rPr>
              <w:t>(начало)</w:t>
            </w:r>
            <w:r w:rsidRPr="00BC0C7B">
              <w:t xml:space="preserve"> </w:t>
            </w:r>
          </w:p>
        </w:tc>
      </w:tr>
      <w:tr w:rsidR="003532C4" w:rsidRPr="0016325C" w:rsidTr="003532C4">
        <w:trPr>
          <w:trHeight w:val="499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Pr="00BC0C7B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 w:rsidRPr="00BC0C7B">
              <w:rPr>
                <w:color w:val="000000"/>
              </w:rPr>
              <w:t>Создание движущихся изображений. Практическая работа № 14</w:t>
            </w:r>
            <w:r>
              <w:rPr>
                <w:color w:val="000000"/>
              </w:rPr>
              <w:t xml:space="preserve"> «Анимация»</w:t>
            </w:r>
            <w:r w:rsidRPr="00BC0C7B">
              <w:rPr>
                <w:color w:val="000000"/>
              </w:rPr>
              <w:t xml:space="preserve"> (завершение)</w:t>
            </w:r>
            <w:r w:rsidRPr="00BC0C7B">
              <w:t xml:space="preserve"> </w:t>
            </w:r>
          </w:p>
        </w:tc>
      </w:tr>
      <w:tr w:rsidR="003532C4" w:rsidRPr="0016325C" w:rsidTr="003532C4">
        <w:trPr>
          <w:trHeight w:val="326"/>
          <w:jc w:val="center"/>
        </w:trPr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B6573C">
            <w:pPr>
              <w:pStyle w:val="ab"/>
              <w:numPr>
                <w:ilvl w:val="0"/>
                <w:numId w:val="10"/>
              </w:num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16325C" w:rsidRDefault="003532C4" w:rsidP="001960AE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C4" w:rsidRDefault="003532C4" w:rsidP="001960AE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6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C4" w:rsidRPr="00BC0C7B" w:rsidRDefault="003532C4" w:rsidP="001960AE">
            <w:pPr>
              <w:shd w:val="clear" w:color="auto" w:fill="FFFFFF"/>
            </w:pPr>
            <w:r>
              <w:rPr>
                <w:color w:val="000000"/>
              </w:rPr>
              <w:t>. Практическая работа №15 «Анимация. Сюжет на свободную тему».</w:t>
            </w:r>
          </w:p>
        </w:tc>
      </w:tr>
    </w:tbl>
    <w:p w:rsidR="00C22C83" w:rsidRDefault="00C22C83" w:rsidP="00C22C83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</w:pPr>
    </w:p>
    <w:p w:rsidR="00E524A0" w:rsidRPr="00C22C83" w:rsidRDefault="00E524A0" w:rsidP="00E524A0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rPr>
          <w:b/>
        </w:rPr>
      </w:pPr>
    </w:p>
    <w:sectPr w:rsidR="00E524A0" w:rsidRPr="00C22C83" w:rsidSect="00D412DF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182" w:rsidRDefault="00ED1182" w:rsidP="00D412DF">
      <w:r>
        <w:separator/>
      </w:r>
    </w:p>
  </w:endnote>
  <w:endnote w:type="continuationSeparator" w:id="0">
    <w:p w:rsidR="00ED1182" w:rsidRDefault="00ED1182" w:rsidP="00D41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86782"/>
      <w:docPartObj>
        <w:docPartGallery w:val="Page Numbers (Bottom of Page)"/>
        <w:docPartUnique/>
      </w:docPartObj>
    </w:sdtPr>
    <w:sdtContent>
      <w:p w:rsidR="00D412DF" w:rsidRDefault="00721EE7">
        <w:pPr>
          <w:pStyle w:val="afe"/>
          <w:jc w:val="right"/>
        </w:pPr>
        <w:fldSimple w:instr=" PAGE   \* MERGEFORMAT ">
          <w:r w:rsidR="007A5864">
            <w:rPr>
              <w:noProof/>
            </w:rPr>
            <w:t>3</w:t>
          </w:r>
        </w:fldSimple>
      </w:p>
    </w:sdtContent>
  </w:sdt>
  <w:p w:rsidR="00D412DF" w:rsidRDefault="00D412DF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182" w:rsidRDefault="00ED1182" w:rsidP="00D412DF">
      <w:r>
        <w:separator/>
      </w:r>
    </w:p>
  </w:footnote>
  <w:footnote w:type="continuationSeparator" w:id="0">
    <w:p w:rsidR="00ED1182" w:rsidRDefault="00ED1182" w:rsidP="00D41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A3ACB"/>
    <w:multiLevelType w:val="hybridMultilevel"/>
    <w:tmpl w:val="64F47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3045C"/>
    <w:multiLevelType w:val="hybridMultilevel"/>
    <w:tmpl w:val="F0A0D84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60866"/>
    <w:multiLevelType w:val="hybridMultilevel"/>
    <w:tmpl w:val="D2583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93DC0"/>
    <w:multiLevelType w:val="hybridMultilevel"/>
    <w:tmpl w:val="46720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A0F92"/>
    <w:multiLevelType w:val="hybridMultilevel"/>
    <w:tmpl w:val="EF16B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439DC"/>
    <w:multiLevelType w:val="hybridMultilevel"/>
    <w:tmpl w:val="B5FC0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41641A"/>
    <w:multiLevelType w:val="hybridMultilevel"/>
    <w:tmpl w:val="F59056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744CEB"/>
    <w:multiLevelType w:val="hybridMultilevel"/>
    <w:tmpl w:val="4DFC3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187D77"/>
    <w:multiLevelType w:val="hybridMultilevel"/>
    <w:tmpl w:val="15E0A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799"/>
    <w:rsid w:val="00005EF0"/>
    <w:rsid w:val="000C1B67"/>
    <w:rsid w:val="001209F4"/>
    <w:rsid w:val="003532C4"/>
    <w:rsid w:val="00442AE4"/>
    <w:rsid w:val="004F1643"/>
    <w:rsid w:val="00682799"/>
    <w:rsid w:val="006C0035"/>
    <w:rsid w:val="00721EE7"/>
    <w:rsid w:val="007224A2"/>
    <w:rsid w:val="007740C0"/>
    <w:rsid w:val="007A5864"/>
    <w:rsid w:val="0083714D"/>
    <w:rsid w:val="008E3964"/>
    <w:rsid w:val="008F77D3"/>
    <w:rsid w:val="009C70F2"/>
    <w:rsid w:val="00A13DD1"/>
    <w:rsid w:val="00A46EF1"/>
    <w:rsid w:val="00AE26A5"/>
    <w:rsid w:val="00B31D58"/>
    <w:rsid w:val="00B6573C"/>
    <w:rsid w:val="00B97FB5"/>
    <w:rsid w:val="00C134B0"/>
    <w:rsid w:val="00C22C83"/>
    <w:rsid w:val="00C311CE"/>
    <w:rsid w:val="00CC0B9B"/>
    <w:rsid w:val="00CC7507"/>
    <w:rsid w:val="00D412DF"/>
    <w:rsid w:val="00D52F6A"/>
    <w:rsid w:val="00E524A0"/>
    <w:rsid w:val="00E56F48"/>
    <w:rsid w:val="00ED1182"/>
    <w:rsid w:val="00F72120"/>
    <w:rsid w:val="00FB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C1B6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B6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1B6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1B6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1B6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1B67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1B67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1B67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1B67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1B6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C1B6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C1B6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C1B6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1B6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1B6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C1B6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C1B6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C1B6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C1B6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C1B6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C1B6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C1B67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0C1B6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C1B67"/>
    <w:rPr>
      <w:b/>
      <w:bCs/>
      <w:spacing w:val="0"/>
    </w:rPr>
  </w:style>
  <w:style w:type="character" w:styleId="a9">
    <w:name w:val="Emphasis"/>
    <w:uiPriority w:val="20"/>
    <w:qFormat/>
    <w:rsid w:val="000C1B6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C1B67"/>
  </w:style>
  <w:style w:type="paragraph" w:styleId="ab">
    <w:name w:val="List Paragraph"/>
    <w:basedOn w:val="a"/>
    <w:uiPriority w:val="34"/>
    <w:qFormat/>
    <w:rsid w:val="000C1B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C1B67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C1B6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C1B6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C1B6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C1B6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C1B6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C1B6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C1B6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C1B6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C1B67"/>
    <w:pPr>
      <w:outlineLvl w:val="9"/>
    </w:pPr>
  </w:style>
  <w:style w:type="paragraph" w:styleId="af4">
    <w:name w:val="Normal (Web)"/>
    <w:basedOn w:val="a"/>
    <w:rsid w:val="0068279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5">
    <w:name w:val="Plain Text"/>
    <w:basedOn w:val="a"/>
    <w:link w:val="af6"/>
    <w:unhideWhenUsed/>
    <w:rsid w:val="00682799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rsid w:val="00682799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styleId="af7">
    <w:name w:val="Body Text"/>
    <w:basedOn w:val="a"/>
    <w:link w:val="af8"/>
    <w:rsid w:val="00682799"/>
    <w:pPr>
      <w:spacing w:after="120"/>
    </w:pPr>
  </w:style>
  <w:style w:type="character" w:customStyle="1" w:styleId="af8">
    <w:name w:val="Основной текст Знак"/>
    <w:basedOn w:val="a0"/>
    <w:link w:val="af7"/>
    <w:rsid w:val="0068279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9">
    <w:name w:val="Основной текст_"/>
    <w:basedOn w:val="a0"/>
    <w:link w:val="23"/>
    <w:locked/>
    <w:rsid w:val="00C134B0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f9"/>
    <w:rsid w:val="00C134B0"/>
    <w:pPr>
      <w:shd w:val="clear" w:color="auto" w:fill="FFFFFF"/>
      <w:spacing w:before="1740" w:after="300" w:line="254" w:lineRule="exact"/>
      <w:ind w:hanging="360"/>
      <w:jc w:val="both"/>
    </w:pPr>
    <w:rPr>
      <w:rFonts w:ascii="Bookman Old Style" w:eastAsia="Bookman Old Style" w:hAnsi="Bookman Old Style" w:cs="Bookman Old Style"/>
      <w:sz w:val="19"/>
      <w:szCs w:val="19"/>
      <w:lang w:val="en-US" w:eastAsia="en-US" w:bidi="en-US"/>
    </w:rPr>
  </w:style>
  <w:style w:type="character" w:customStyle="1" w:styleId="afa">
    <w:name w:val="Основной текст + Курсив"/>
    <w:basedOn w:val="af9"/>
    <w:rsid w:val="00C134B0"/>
    <w:rPr>
      <w:i/>
      <w:iCs/>
    </w:rPr>
  </w:style>
  <w:style w:type="character" w:styleId="afb">
    <w:name w:val="Hyperlink"/>
    <w:basedOn w:val="a0"/>
    <w:uiPriority w:val="99"/>
    <w:rsid w:val="00E524A0"/>
    <w:rPr>
      <w:color w:val="0000FF"/>
      <w:u w:val="single"/>
    </w:rPr>
  </w:style>
  <w:style w:type="paragraph" w:styleId="afc">
    <w:name w:val="header"/>
    <w:basedOn w:val="a"/>
    <w:link w:val="afd"/>
    <w:uiPriority w:val="99"/>
    <w:semiHidden/>
    <w:unhideWhenUsed/>
    <w:rsid w:val="00D412DF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D412D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e">
    <w:name w:val="footer"/>
    <w:basedOn w:val="a"/>
    <w:link w:val="aff"/>
    <w:uiPriority w:val="99"/>
    <w:unhideWhenUsed/>
    <w:rsid w:val="00D412DF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D412DF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f0">
    <w:name w:val="Balloon Text"/>
    <w:basedOn w:val="a"/>
    <w:link w:val="aff1"/>
    <w:uiPriority w:val="99"/>
    <w:semiHidden/>
    <w:unhideWhenUsed/>
    <w:rsid w:val="007A5864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A586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comp-sciece.naro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llen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odist.lbz.ru/authors/informatika/3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lleng.ru/d/comp/comp83.htm" TargetMode="External"/><Relationship Id="rId14" Type="http://schemas.openxmlformats.org/officeDocument/2006/relationships/hyperlink" Target="http://www/klyaksa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60D4D-477B-4445-9891-D4BD08E3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</dc:creator>
  <cp:lastModifiedBy>Надежда</cp:lastModifiedBy>
  <cp:revision>9</cp:revision>
  <cp:lastPrinted>2024-10-02T17:56:00Z</cp:lastPrinted>
  <dcterms:created xsi:type="dcterms:W3CDTF">2024-09-10T16:53:00Z</dcterms:created>
  <dcterms:modified xsi:type="dcterms:W3CDTF">2024-10-03T16:59:00Z</dcterms:modified>
</cp:coreProperties>
</file>