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BFB" w:rsidRDefault="00BC5BFB" w:rsidP="0085360A">
      <w:pPr>
        <w:shd w:val="clear" w:color="auto" w:fill="FFFFFF"/>
        <w:autoSpaceDE w:val="0"/>
        <w:autoSpaceDN w:val="0"/>
        <w:adjustRightInd w:val="0"/>
        <w:jc w:val="center"/>
        <w:rPr>
          <w:b/>
          <w:color w:val="000000"/>
          <w:sz w:val="28"/>
          <w:szCs w:val="28"/>
        </w:rPr>
      </w:pPr>
      <w:r>
        <w:rPr>
          <w:b/>
          <w:noProof/>
          <w:color w:val="000000"/>
          <w:sz w:val="28"/>
          <w:szCs w:val="28"/>
        </w:rPr>
        <w:drawing>
          <wp:inline distT="0" distB="0" distL="0" distR="0">
            <wp:extent cx="5940425" cy="8541423"/>
            <wp:effectExtent l="19050" t="0" r="3175" b="0"/>
            <wp:docPr id="1" name="Рисунок 1" descr="C:\Users\Надежда\Pictures\IMG_20241003_223851_edit_491585788663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Pictures\IMG_20241003_223851_edit_491585788663531.jpg"/>
                    <pic:cNvPicPr>
                      <a:picLocks noChangeAspect="1" noChangeArrowheads="1"/>
                    </pic:cNvPicPr>
                  </pic:nvPicPr>
                  <pic:blipFill>
                    <a:blip r:embed="rId7" cstate="print">
                      <a:lum contrast="40000"/>
                    </a:blip>
                    <a:srcRect/>
                    <a:stretch>
                      <a:fillRect/>
                    </a:stretch>
                  </pic:blipFill>
                  <pic:spPr bwMode="auto">
                    <a:xfrm>
                      <a:off x="0" y="0"/>
                      <a:ext cx="5940425" cy="8541423"/>
                    </a:xfrm>
                    <a:prstGeom prst="rect">
                      <a:avLst/>
                    </a:prstGeom>
                    <a:noFill/>
                    <a:ln w="9525">
                      <a:noFill/>
                      <a:miter lim="800000"/>
                      <a:headEnd/>
                      <a:tailEnd/>
                    </a:ln>
                  </pic:spPr>
                </pic:pic>
              </a:graphicData>
            </a:graphic>
          </wp:inline>
        </w:drawing>
      </w:r>
    </w:p>
    <w:p w:rsidR="00BC5BFB" w:rsidRDefault="00BC5BFB" w:rsidP="0085360A">
      <w:pPr>
        <w:shd w:val="clear" w:color="auto" w:fill="FFFFFF"/>
        <w:autoSpaceDE w:val="0"/>
        <w:autoSpaceDN w:val="0"/>
        <w:adjustRightInd w:val="0"/>
        <w:jc w:val="center"/>
        <w:rPr>
          <w:b/>
          <w:color w:val="000000"/>
          <w:sz w:val="28"/>
          <w:szCs w:val="28"/>
        </w:rPr>
      </w:pPr>
    </w:p>
    <w:p w:rsidR="00BC5BFB" w:rsidRDefault="00BC5BFB" w:rsidP="0085360A">
      <w:pPr>
        <w:shd w:val="clear" w:color="auto" w:fill="FFFFFF"/>
        <w:autoSpaceDE w:val="0"/>
        <w:autoSpaceDN w:val="0"/>
        <w:adjustRightInd w:val="0"/>
        <w:jc w:val="center"/>
        <w:rPr>
          <w:b/>
          <w:color w:val="000000"/>
          <w:sz w:val="28"/>
          <w:szCs w:val="28"/>
        </w:rPr>
      </w:pPr>
    </w:p>
    <w:p w:rsidR="00BC5BFB" w:rsidRDefault="00BC5BFB" w:rsidP="0085360A">
      <w:pPr>
        <w:shd w:val="clear" w:color="auto" w:fill="FFFFFF"/>
        <w:autoSpaceDE w:val="0"/>
        <w:autoSpaceDN w:val="0"/>
        <w:adjustRightInd w:val="0"/>
        <w:jc w:val="center"/>
        <w:rPr>
          <w:b/>
          <w:color w:val="000000"/>
          <w:sz w:val="28"/>
          <w:szCs w:val="28"/>
        </w:rPr>
      </w:pPr>
    </w:p>
    <w:p w:rsidR="0085360A" w:rsidRPr="00A56B24" w:rsidRDefault="0085360A" w:rsidP="0085360A">
      <w:pPr>
        <w:shd w:val="clear" w:color="auto" w:fill="FFFFFF"/>
        <w:autoSpaceDE w:val="0"/>
        <w:autoSpaceDN w:val="0"/>
        <w:adjustRightInd w:val="0"/>
        <w:jc w:val="center"/>
        <w:rPr>
          <w:b/>
          <w:color w:val="000000"/>
          <w:sz w:val="28"/>
          <w:szCs w:val="28"/>
        </w:rPr>
      </w:pPr>
      <w:r w:rsidRPr="00A56B24">
        <w:rPr>
          <w:b/>
          <w:color w:val="000000"/>
          <w:sz w:val="28"/>
          <w:szCs w:val="28"/>
        </w:rPr>
        <w:lastRenderedPageBreak/>
        <w:t xml:space="preserve">Содержание: </w:t>
      </w:r>
    </w:p>
    <w:p w:rsidR="0085360A" w:rsidRPr="007A7BAE" w:rsidRDefault="0085360A" w:rsidP="0085360A">
      <w:pPr>
        <w:numPr>
          <w:ilvl w:val="0"/>
          <w:numId w:val="1"/>
        </w:numPr>
        <w:shd w:val="clear" w:color="auto" w:fill="FFFFFF"/>
        <w:autoSpaceDE w:val="0"/>
        <w:autoSpaceDN w:val="0"/>
        <w:adjustRightInd w:val="0"/>
        <w:ind w:firstLine="0"/>
        <w:jc w:val="both"/>
        <w:rPr>
          <w:color w:val="000000"/>
        </w:rPr>
      </w:pPr>
      <w:r w:rsidRPr="007A7BAE">
        <w:rPr>
          <w:color w:val="000000"/>
        </w:rPr>
        <w:t>Пояснительная записка    ………………………………………………..с.3</w:t>
      </w:r>
    </w:p>
    <w:p w:rsidR="0085360A" w:rsidRPr="007A7BAE" w:rsidRDefault="0085360A" w:rsidP="0085360A">
      <w:pPr>
        <w:pStyle w:val="a3"/>
        <w:numPr>
          <w:ilvl w:val="0"/>
          <w:numId w:val="1"/>
        </w:numPr>
        <w:suppressLineNumbers/>
        <w:ind w:firstLine="0"/>
        <w:jc w:val="both"/>
        <w:rPr>
          <w:rFonts w:ascii="Times New Roman" w:hAnsi="Times New Roman"/>
          <w:sz w:val="24"/>
          <w:szCs w:val="24"/>
        </w:rPr>
      </w:pPr>
      <w:r w:rsidRPr="007A7BAE">
        <w:rPr>
          <w:rFonts w:ascii="Times New Roman" w:hAnsi="Times New Roman"/>
          <w:sz w:val="24"/>
          <w:szCs w:val="24"/>
        </w:rPr>
        <w:t>Содержание учебной программы ……………………………………</w:t>
      </w:r>
      <w:r>
        <w:rPr>
          <w:rFonts w:ascii="Times New Roman" w:hAnsi="Times New Roman"/>
          <w:sz w:val="24"/>
          <w:szCs w:val="24"/>
        </w:rPr>
        <w:t>…</w:t>
      </w:r>
      <w:r w:rsidR="00832975">
        <w:rPr>
          <w:rFonts w:ascii="Times New Roman" w:hAnsi="Times New Roman"/>
          <w:sz w:val="24"/>
          <w:szCs w:val="24"/>
        </w:rPr>
        <w:t>.с.4</w:t>
      </w:r>
    </w:p>
    <w:p w:rsidR="0085360A" w:rsidRPr="007A7BAE" w:rsidRDefault="0085360A" w:rsidP="0085360A">
      <w:pPr>
        <w:pStyle w:val="a3"/>
        <w:numPr>
          <w:ilvl w:val="0"/>
          <w:numId w:val="1"/>
        </w:numPr>
        <w:suppressLineNumbers/>
        <w:ind w:firstLine="0"/>
        <w:jc w:val="both"/>
        <w:rPr>
          <w:rFonts w:ascii="Times New Roman" w:hAnsi="Times New Roman"/>
          <w:sz w:val="24"/>
          <w:szCs w:val="24"/>
        </w:rPr>
      </w:pPr>
      <w:r w:rsidRPr="007A7BAE">
        <w:rPr>
          <w:rFonts w:ascii="Times New Roman" w:hAnsi="Times New Roman"/>
          <w:sz w:val="24"/>
          <w:szCs w:val="24"/>
        </w:rPr>
        <w:t>Учебно-тематический план  …………………………………………….с.</w:t>
      </w:r>
      <w:r w:rsidR="00832975">
        <w:rPr>
          <w:rFonts w:ascii="Times New Roman" w:hAnsi="Times New Roman"/>
          <w:sz w:val="24"/>
          <w:szCs w:val="24"/>
        </w:rPr>
        <w:t>6</w:t>
      </w:r>
    </w:p>
    <w:p w:rsidR="0085360A" w:rsidRPr="007A7BAE" w:rsidRDefault="0085360A" w:rsidP="0085360A">
      <w:pPr>
        <w:numPr>
          <w:ilvl w:val="0"/>
          <w:numId w:val="1"/>
        </w:numPr>
        <w:shd w:val="clear" w:color="auto" w:fill="FFFFFF"/>
        <w:autoSpaceDE w:val="0"/>
        <w:autoSpaceDN w:val="0"/>
        <w:adjustRightInd w:val="0"/>
        <w:ind w:firstLine="0"/>
        <w:jc w:val="both"/>
        <w:rPr>
          <w:color w:val="000000"/>
        </w:rPr>
      </w:pPr>
      <w:r>
        <w:t>Планируемые результаты изучения……………..</w:t>
      </w:r>
      <w:r w:rsidRPr="007A7BAE">
        <w:t xml:space="preserve"> ……………………</w:t>
      </w:r>
      <w:r>
        <w:t>..</w:t>
      </w:r>
      <w:r w:rsidRPr="007A7BAE">
        <w:t>с.</w:t>
      </w:r>
      <w:r>
        <w:t>6</w:t>
      </w:r>
    </w:p>
    <w:p w:rsidR="0085360A" w:rsidRPr="00B2568D" w:rsidRDefault="0085360A" w:rsidP="0085360A">
      <w:pPr>
        <w:pStyle w:val="a5"/>
        <w:numPr>
          <w:ilvl w:val="0"/>
          <w:numId w:val="1"/>
        </w:numPr>
        <w:shd w:val="clear" w:color="auto" w:fill="FFFFFF"/>
        <w:autoSpaceDE w:val="0"/>
        <w:autoSpaceDN w:val="0"/>
        <w:adjustRightInd w:val="0"/>
        <w:ind w:firstLine="65"/>
        <w:jc w:val="both"/>
        <w:rPr>
          <w:color w:val="000000"/>
        </w:rPr>
      </w:pPr>
      <w:r w:rsidRPr="007A7BAE">
        <w:t>Календарно-тематический план ………………………………………</w:t>
      </w:r>
      <w:r>
        <w:t>.</w:t>
      </w:r>
      <w:r w:rsidRPr="007A7BAE">
        <w:t>.с.</w:t>
      </w:r>
      <w:r>
        <w:t>10</w:t>
      </w:r>
    </w:p>
    <w:p w:rsidR="00B2568D" w:rsidRPr="009D3EA1" w:rsidRDefault="00832975" w:rsidP="0085360A">
      <w:pPr>
        <w:pStyle w:val="a5"/>
        <w:numPr>
          <w:ilvl w:val="0"/>
          <w:numId w:val="1"/>
        </w:numPr>
        <w:shd w:val="clear" w:color="auto" w:fill="FFFFFF"/>
        <w:autoSpaceDE w:val="0"/>
        <w:autoSpaceDN w:val="0"/>
        <w:adjustRightInd w:val="0"/>
        <w:ind w:firstLine="65"/>
        <w:jc w:val="both"/>
        <w:rPr>
          <w:color w:val="000000"/>
        </w:rPr>
      </w:pPr>
      <w:r w:rsidRPr="002C35F0">
        <w:rPr>
          <w:color w:val="000000" w:themeColor="text1"/>
        </w:rPr>
        <w:t>Учебно-методические и материально-техническое обеспечение</w:t>
      </w:r>
      <w:r>
        <w:rPr>
          <w:color w:val="000000" w:themeColor="text1"/>
        </w:rPr>
        <w:t>…… с.12</w:t>
      </w:r>
    </w:p>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 w:rsidR="0085360A" w:rsidRDefault="0085360A" w:rsidP="0085360A">
      <w:pPr>
        <w:jc w:val="center"/>
        <w:rPr>
          <w:b/>
          <w:sz w:val="28"/>
          <w:szCs w:val="28"/>
        </w:rPr>
      </w:pPr>
      <w:r w:rsidRPr="00BA3E02">
        <w:rPr>
          <w:b/>
          <w:sz w:val="28"/>
          <w:szCs w:val="28"/>
        </w:rPr>
        <w:lastRenderedPageBreak/>
        <w:t>Пояснительная записка</w:t>
      </w:r>
    </w:p>
    <w:p w:rsidR="0085360A" w:rsidRPr="00F6525D" w:rsidRDefault="0085360A" w:rsidP="0085360A">
      <w:pPr>
        <w:autoSpaceDE w:val="0"/>
        <w:autoSpaceDN w:val="0"/>
        <w:adjustRightInd w:val="0"/>
        <w:ind w:firstLine="709"/>
        <w:jc w:val="both"/>
      </w:pPr>
      <w:r w:rsidRPr="00F6525D">
        <w:t>Данная рабочая программа разработана на основе Федерального государственного</w:t>
      </w:r>
    </w:p>
    <w:p w:rsidR="0085360A" w:rsidRDefault="0085360A" w:rsidP="0085360A">
      <w:pPr>
        <w:autoSpaceDE w:val="0"/>
        <w:autoSpaceDN w:val="0"/>
        <w:adjustRightInd w:val="0"/>
        <w:jc w:val="both"/>
      </w:pPr>
      <w:r w:rsidRPr="00F6525D">
        <w:t>образовательного стандарта образования обучающихся с умственной отсталостью</w:t>
      </w:r>
      <w:r>
        <w:t xml:space="preserve"> </w:t>
      </w:r>
      <w:r w:rsidRPr="00F6525D">
        <w:t>(интеллектуальными нарушениями), Примерной адаптированной основной общеобразовательной</w:t>
      </w:r>
      <w:r>
        <w:t xml:space="preserve"> </w:t>
      </w:r>
      <w:r w:rsidRPr="00F6525D">
        <w:t>программы образования обучающихся с умственной отсталостью (интеллектуальными</w:t>
      </w:r>
      <w:r>
        <w:t xml:space="preserve"> </w:t>
      </w:r>
      <w:r w:rsidRPr="00F6525D">
        <w:t>нарушениями) (вариант 2).</w:t>
      </w:r>
      <w:r>
        <w:t xml:space="preserve"> Данная программа предназначена для индивидуального обучения на дому ребенка с умеренной умственной отсталостью (вариант 2)  4  класса.</w:t>
      </w:r>
    </w:p>
    <w:p w:rsidR="0085360A" w:rsidRDefault="0085360A" w:rsidP="0085360A">
      <w:pPr>
        <w:ind w:firstLine="709"/>
        <w:jc w:val="center"/>
        <w:rPr>
          <w:b/>
          <w:bCs/>
        </w:rPr>
      </w:pPr>
      <w:r w:rsidRPr="00836D80">
        <w:rPr>
          <w:b/>
          <w:bCs/>
        </w:rPr>
        <w:t>Цели образовательно-коррекционной работы с учетом специфики учебного предмета</w:t>
      </w:r>
      <w:r>
        <w:rPr>
          <w:b/>
          <w:bCs/>
        </w:rPr>
        <w:t>.</w:t>
      </w:r>
    </w:p>
    <w:p w:rsidR="0085360A" w:rsidRPr="001D7B7A" w:rsidRDefault="0085360A" w:rsidP="0085360A">
      <w:pPr>
        <w:pStyle w:val="Default"/>
        <w:ind w:firstLine="709"/>
        <w:jc w:val="both"/>
      </w:pPr>
      <w:r w:rsidRPr="001D7B7A">
        <w:rPr>
          <w:b/>
          <w:bCs/>
        </w:rPr>
        <w:t xml:space="preserve">Цель </w:t>
      </w:r>
      <w:r w:rsidRPr="001D7B7A">
        <w:t xml:space="preserve">– формирование коммуникативных навыков для социализации детей в общество,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 </w:t>
      </w:r>
    </w:p>
    <w:p w:rsidR="0085360A" w:rsidRPr="001D7B7A" w:rsidRDefault="0085360A" w:rsidP="0085360A">
      <w:pPr>
        <w:pStyle w:val="Default"/>
        <w:jc w:val="both"/>
      </w:pPr>
      <w:r w:rsidRPr="001D7B7A">
        <w:rPr>
          <w:b/>
          <w:bCs/>
        </w:rPr>
        <w:t xml:space="preserve">Задачи: </w:t>
      </w:r>
    </w:p>
    <w:p w:rsidR="0085360A" w:rsidRPr="001D7B7A" w:rsidRDefault="0085360A" w:rsidP="0085360A">
      <w:pPr>
        <w:pStyle w:val="Default"/>
        <w:jc w:val="both"/>
      </w:pPr>
      <w:r w:rsidRPr="001D7B7A">
        <w:t xml:space="preserve">-дать представления о школе, о расположенных в ней и рядом объектах (мебель, оборудование, игровая площадка); </w:t>
      </w:r>
    </w:p>
    <w:p w:rsidR="0085360A" w:rsidRPr="001D7B7A" w:rsidRDefault="0085360A" w:rsidP="0085360A">
      <w:pPr>
        <w:pStyle w:val="Default"/>
        <w:jc w:val="both"/>
      </w:pPr>
      <w:r w:rsidRPr="001D7B7A">
        <w:t xml:space="preserve">-развивать умение соблюдать элементарные правила безопасности в повседневной жизнедеятельности; </w:t>
      </w:r>
    </w:p>
    <w:p w:rsidR="0085360A" w:rsidRPr="001D7B7A" w:rsidRDefault="0085360A" w:rsidP="0085360A">
      <w:pPr>
        <w:pStyle w:val="Default"/>
        <w:jc w:val="both"/>
      </w:pPr>
      <w:r w:rsidRPr="001D7B7A">
        <w:t xml:space="preserve">- дать представления о профессиях людей (учитель, повар, врач, водитель ит.д.); </w:t>
      </w:r>
    </w:p>
    <w:p w:rsidR="0085360A" w:rsidRPr="001D7B7A" w:rsidRDefault="0085360A" w:rsidP="0085360A">
      <w:pPr>
        <w:pStyle w:val="Default"/>
        <w:jc w:val="both"/>
      </w:pPr>
      <w:r w:rsidRPr="001D7B7A">
        <w:t xml:space="preserve">- дать представления о социальных ролях людей (пассажир, пешеход, покупатель и т.д.), правилах поведения согласно социальной роли; </w:t>
      </w:r>
    </w:p>
    <w:p w:rsidR="0085360A" w:rsidRPr="001D7B7A" w:rsidRDefault="0085360A" w:rsidP="0085360A">
      <w:pPr>
        <w:pStyle w:val="Default"/>
        <w:jc w:val="both"/>
      </w:pPr>
      <w:r w:rsidRPr="001D7B7A">
        <w:t xml:space="preserve">-учить соблюдать правила поведения на уроках и во внеурочной деятельности, взаимодействовать со взрослыми и сверстниками; </w:t>
      </w:r>
    </w:p>
    <w:p w:rsidR="0085360A" w:rsidRPr="001D7B7A" w:rsidRDefault="0085360A" w:rsidP="0085360A">
      <w:pPr>
        <w:pStyle w:val="Default"/>
        <w:jc w:val="both"/>
      </w:pPr>
      <w:r w:rsidRPr="001D7B7A">
        <w:t xml:space="preserve">- учить оказывать поддержку и взаимопомощь, сопереживать, сочувствовать; </w:t>
      </w:r>
    </w:p>
    <w:p w:rsidR="0085360A" w:rsidRPr="001D7B7A" w:rsidRDefault="0085360A" w:rsidP="0085360A">
      <w:pPr>
        <w:pStyle w:val="Default"/>
        <w:jc w:val="both"/>
      </w:pPr>
      <w:r w:rsidRPr="001D7B7A">
        <w:t xml:space="preserve">- учить взаимодействовать в группе в процессе учебной, игровой и доступной трудовой деятельности; </w:t>
      </w:r>
    </w:p>
    <w:p w:rsidR="0085360A" w:rsidRPr="001D7B7A" w:rsidRDefault="0085360A" w:rsidP="0085360A">
      <w:pPr>
        <w:pStyle w:val="Default"/>
        <w:jc w:val="both"/>
      </w:pPr>
      <w:r w:rsidRPr="001D7B7A">
        <w:t xml:space="preserve">-учить организовывать свободное время с учетом своих интересов; </w:t>
      </w:r>
    </w:p>
    <w:p w:rsidR="0085360A" w:rsidRPr="001D7B7A" w:rsidRDefault="0085360A" w:rsidP="0085360A">
      <w:pPr>
        <w:pStyle w:val="Default"/>
        <w:jc w:val="both"/>
      </w:pPr>
      <w:r w:rsidRPr="001D7B7A">
        <w:t xml:space="preserve">- воспитывать интерес к праздничным мероприятиям, желание принимать в них участие </w:t>
      </w:r>
    </w:p>
    <w:p w:rsidR="0085360A" w:rsidRPr="001D7B7A" w:rsidRDefault="0085360A" w:rsidP="0085360A">
      <w:pPr>
        <w:pStyle w:val="Default"/>
        <w:jc w:val="both"/>
      </w:pPr>
      <w:r w:rsidRPr="001D7B7A">
        <w:t xml:space="preserve">- учить соблюдать традиции государственных, школьных праздников; </w:t>
      </w:r>
    </w:p>
    <w:p w:rsidR="0085360A" w:rsidRPr="001D7B7A" w:rsidRDefault="0085360A" w:rsidP="0085360A">
      <w:pPr>
        <w:pStyle w:val="Default"/>
        <w:jc w:val="both"/>
      </w:pPr>
      <w:r w:rsidRPr="001D7B7A">
        <w:t xml:space="preserve">- дать представления о праве на жизнь, на образование, на труд, на неприкосновенность личности и достоинства; </w:t>
      </w:r>
    </w:p>
    <w:p w:rsidR="0085360A" w:rsidRPr="001D7B7A" w:rsidRDefault="0085360A" w:rsidP="0085360A">
      <w:pPr>
        <w:pStyle w:val="Default"/>
        <w:jc w:val="both"/>
      </w:pPr>
      <w:r w:rsidRPr="001D7B7A">
        <w:t xml:space="preserve">- дать представление о государственной символике; </w:t>
      </w:r>
    </w:p>
    <w:p w:rsidR="0085360A" w:rsidRDefault="0085360A" w:rsidP="0085360A">
      <w:pPr>
        <w:jc w:val="both"/>
      </w:pPr>
      <w:r w:rsidRPr="001D7B7A">
        <w:t>- дать представление о значимых исторических событиях и выдающихся людях России.</w:t>
      </w:r>
    </w:p>
    <w:p w:rsidR="0085360A" w:rsidRDefault="0085360A" w:rsidP="0085360A">
      <w:pPr>
        <w:pStyle w:val="Default"/>
        <w:ind w:firstLine="709"/>
        <w:jc w:val="both"/>
        <w:rPr>
          <w:sz w:val="23"/>
          <w:szCs w:val="23"/>
        </w:rPr>
      </w:pPr>
      <w:r>
        <w:rPr>
          <w:b/>
          <w:bCs/>
          <w:sz w:val="23"/>
          <w:szCs w:val="23"/>
        </w:rPr>
        <w:t xml:space="preserve">Коррекционные задачи: </w:t>
      </w:r>
    </w:p>
    <w:p w:rsidR="0085360A" w:rsidRDefault="0085360A" w:rsidP="0085360A">
      <w:pPr>
        <w:pStyle w:val="Default"/>
        <w:jc w:val="both"/>
        <w:rPr>
          <w:sz w:val="23"/>
          <w:szCs w:val="23"/>
        </w:rPr>
      </w:pPr>
      <w:r>
        <w:rPr>
          <w:sz w:val="23"/>
          <w:szCs w:val="23"/>
        </w:rPr>
        <w:t xml:space="preserve">- развивать внимание, память, речь, мышление; </w:t>
      </w:r>
    </w:p>
    <w:p w:rsidR="0085360A" w:rsidRDefault="0085360A" w:rsidP="0085360A">
      <w:pPr>
        <w:pStyle w:val="Default"/>
        <w:jc w:val="both"/>
        <w:rPr>
          <w:sz w:val="23"/>
          <w:szCs w:val="23"/>
        </w:rPr>
      </w:pPr>
      <w:r>
        <w:rPr>
          <w:sz w:val="23"/>
          <w:szCs w:val="23"/>
        </w:rPr>
        <w:t xml:space="preserve">- корректировать недостатки эмоционально – волевой сферы; </w:t>
      </w:r>
    </w:p>
    <w:p w:rsidR="0085360A" w:rsidRDefault="0085360A" w:rsidP="0085360A">
      <w:pPr>
        <w:pStyle w:val="Default"/>
        <w:jc w:val="both"/>
        <w:rPr>
          <w:sz w:val="23"/>
          <w:szCs w:val="23"/>
        </w:rPr>
      </w:pPr>
      <w:r>
        <w:rPr>
          <w:sz w:val="23"/>
          <w:szCs w:val="23"/>
        </w:rPr>
        <w:t xml:space="preserve">- развивать мелкую моторику пальцев рук; </w:t>
      </w:r>
    </w:p>
    <w:p w:rsidR="0085360A" w:rsidRDefault="0085360A" w:rsidP="0085360A">
      <w:pPr>
        <w:jc w:val="both"/>
      </w:pPr>
      <w:r w:rsidRPr="001D7B7A">
        <w:t>- корректировать и проводить работу по профилактике негативных черт поведения.</w:t>
      </w:r>
    </w:p>
    <w:p w:rsidR="0085360A" w:rsidRDefault="0085360A" w:rsidP="0085360A">
      <w:pPr>
        <w:autoSpaceDE w:val="0"/>
        <w:autoSpaceDN w:val="0"/>
        <w:adjustRightInd w:val="0"/>
        <w:ind w:firstLine="709"/>
        <w:jc w:val="both"/>
        <w:rPr>
          <w:b/>
          <w:bCs/>
        </w:rPr>
      </w:pPr>
      <w:r w:rsidRPr="00836D80">
        <w:rPr>
          <w:b/>
          <w:bCs/>
        </w:rPr>
        <w:t>Общая характеристика учебного предмета:</w:t>
      </w:r>
    </w:p>
    <w:p w:rsidR="0085360A" w:rsidRPr="0075242A" w:rsidRDefault="0085360A" w:rsidP="0085360A">
      <w:pPr>
        <w:pStyle w:val="2"/>
        <w:ind w:firstLine="709"/>
        <w:jc w:val="both"/>
        <w:rPr>
          <w:rStyle w:val="a6"/>
        </w:rPr>
      </w:pPr>
      <w:r w:rsidRPr="0075242A">
        <w:rPr>
          <w:rStyle w:val="a6"/>
        </w:rPr>
        <w:t>Адаптированная рабочая программа отражает содержание обучения предмету «Окружающий социальный мир» с учетом особых образовательных потребностей учащихся с умственной отсталостью ( интеллект</w:t>
      </w:r>
      <w:r w:rsidR="00832975">
        <w:rPr>
          <w:rStyle w:val="a6"/>
        </w:rPr>
        <w:t>уаль</w:t>
      </w:r>
      <w:r w:rsidRPr="0075242A">
        <w:rPr>
          <w:rStyle w:val="a6"/>
        </w:rPr>
        <w:t>ными нарушениями)</w:t>
      </w:r>
      <w:r>
        <w:rPr>
          <w:rStyle w:val="a6"/>
        </w:rPr>
        <w:t xml:space="preserve"> </w:t>
      </w:r>
      <w:r w:rsidRPr="0075242A">
        <w:rPr>
          <w:rStyle w:val="a6"/>
        </w:rPr>
        <w:t>Вариант 2</w:t>
      </w:r>
    </w:p>
    <w:p w:rsidR="0085360A" w:rsidRPr="0075242A" w:rsidRDefault="0085360A" w:rsidP="0085360A">
      <w:pPr>
        <w:pStyle w:val="2"/>
        <w:ind w:firstLine="709"/>
        <w:jc w:val="both"/>
        <w:rPr>
          <w:rStyle w:val="a6"/>
        </w:rPr>
      </w:pPr>
      <w:r w:rsidRPr="0075242A">
        <w:rPr>
          <w:rStyle w:val="a6"/>
        </w:rPr>
        <w:t>Вариант 2 предполагает, что  учащийся с умственной отсталостью</w:t>
      </w:r>
      <w:r>
        <w:rPr>
          <w:rStyle w:val="a6"/>
        </w:rPr>
        <w:t xml:space="preserve"> </w:t>
      </w:r>
      <w:r w:rsidRPr="0075242A">
        <w:rPr>
          <w:rStyle w:val="a6"/>
        </w:rPr>
        <w:t>(интеллект</w:t>
      </w:r>
      <w:r w:rsidR="00832975">
        <w:rPr>
          <w:rStyle w:val="a6"/>
        </w:rPr>
        <w:t>уаль</w:t>
      </w:r>
      <w:r w:rsidRPr="0075242A">
        <w:rPr>
          <w:rStyle w:val="a6"/>
        </w:rPr>
        <w:t>ными нарушениями), обучаясь по адаптированной основной общеобразовательной программе общего образования, получает образование к моменту завершения школьного обучения, несопоставимое по итоговым достижениям с образованием сверстников, не имеющих ограничений здоровья, и в более пролонгированные календарные сроки, которые определяются Стандартом. В связи с особыми образовательными потребностями учащихся с умственной отсталостью</w:t>
      </w:r>
      <w:r>
        <w:rPr>
          <w:rStyle w:val="a6"/>
        </w:rPr>
        <w:t xml:space="preserve"> </w:t>
      </w:r>
      <w:r w:rsidRPr="0075242A">
        <w:rPr>
          <w:rStyle w:val="a6"/>
        </w:rPr>
        <w:t>(интеллект</w:t>
      </w:r>
      <w:r w:rsidR="00832975">
        <w:rPr>
          <w:rStyle w:val="a6"/>
        </w:rPr>
        <w:t>уаль</w:t>
      </w:r>
      <w:r w:rsidRPr="0075242A">
        <w:rPr>
          <w:rStyle w:val="a6"/>
        </w:rPr>
        <w:t>ными нарушениями)</w:t>
      </w:r>
      <w:r>
        <w:rPr>
          <w:rStyle w:val="a6"/>
        </w:rPr>
        <w:t xml:space="preserve"> </w:t>
      </w:r>
      <w:r w:rsidRPr="0075242A">
        <w:rPr>
          <w:rStyle w:val="a6"/>
        </w:rPr>
        <w:t xml:space="preserve">и испытываемыми ими трудностями социального взаимодействия, данный вариант АООН предполагает постепенное включение детей в </w:t>
      </w:r>
      <w:r w:rsidRPr="0075242A">
        <w:rPr>
          <w:rStyle w:val="a6"/>
        </w:rPr>
        <w:lastRenderedPageBreak/>
        <w:t xml:space="preserve">образовательный процесс за счет организации пропедевтического обучения в двух первых дополнительных классах и увеличения общего срока обучения в условиях начальной школы до 6 лет. </w:t>
      </w:r>
    </w:p>
    <w:p w:rsidR="0085360A" w:rsidRPr="0075242A" w:rsidRDefault="0085360A" w:rsidP="0085360A">
      <w:pPr>
        <w:pStyle w:val="2"/>
        <w:ind w:firstLine="709"/>
        <w:jc w:val="both"/>
        <w:rPr>
          <w:rStyle w:val="a6"/>
        </w:rPr>
      </w:pPr>
      <w:r w:rsidRPr="0075242A">
        <w:rPr>
          <w:rStyle w:val="a6"/>
        </w:rPr>
        <w:t xml:space="preserve">Окружающий социальный мир как учебный предмет направлен на формирование у учащихся с умственной отсталостью( </w:t>
      </w:r>
      <w:r>
        <w:rPr>
          <w:rStyle w:val="a6"/>
        </w:rPr>
        <w:t xml:space="preserve">с </w:t>
      </w:r>
      <w:r w:rsidRPr="0075242A">
        <w:rPr>
          <w:rStyle w:val="a6"/>
        </w:rPr>
        <w:t>интеллект</w:t>
      </w:r>
      <w:r w:rsidR="00832975">
        <w:rPr>
          <w:rStyle w:val="a6"/>
        </w:rPr>
        <w:t>уаль</w:t>
      </w:r>
      <w:r w:rsidRPr="0075242A">
        <w:rPr>
          <w:rStyle w:val="a6"/>
        </w:rPr>
        <w:t>ными нарушениями) представлений об окружающем социальном мире и умений ориентироваться в нем, включаться в социальные отношения</w:t>
      </w:r>
    </w:p>
    <w:p w:rsidR="0085360A" w:rsidRPr="0075242A" w:rsidRDefault="0085360A" w:rsidP="0085360A">
      <w:pPr>
        <w:pStyle w:val="2"/>
        <w:ind w:firstLine="709"/>
        <w:jc w:val="both"/>
        <w:rPr>
          <w:rStyle w:val="a6"/>
        </w:rPr>
      </w:pPr>
      <w:r w:rsidRPr="0075242A">
        <w:rPr>
          <w:rStyle w:val="a6"/>
        </w:rPr>
        <w:t>Название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rsidR="0085360A" w:rsidRDefault="0085360A" w:rsidP="0085360A">
      <w:pPr>
        <w:pStyle w:val="Default"/>
        <w:jc w:val="center"/>
        <w:rPr>
          <w:sz w:val="23"/>
          <w:szCs w:val="23"/>
        </w:rPr>
      </w:pPr>
      <w:r>
        <w:rPr>
          <w:b/>
          <w:bCs/>
          <w:sz w:val="23"/>
          <w:szCs w:val="23"/>
        </w:rPr>
        <w:t>Особенности обучения</w:t>
      </w:r>
    </w:p>
    <w:p w:rsidR="0085360A" w:rsidRDefault="0085360A" w:rsidP="0085360A">
      <w:pPr>
        <w:pStyle w:val="Default"/>
        <w:ind w:firstLine="709"/>
        <w:jc w:val="both"/>
        <w:rPr>
          <w:sz w:val="23"/>
          <w:szCs w:val="23"/>
        </w:rPr>
      </w:pPr>
      <w:r>
        <w:rPr>
          <w:sz w:val="23"/>
          <w:szCs w:val="23"/>
        </w:rPr>
        <w:t xml:space="preserve">Специфика работы по программе «Окружающий социальный мир» заключается в том, что занятия проводятся не только в классе, но и во дворе, в местах общего пользования (парк, магазин, кафе, вокзал и т.д.) Ребенок выходит в город, знакомится с различными организациями, предоставляющими услуги населению, с транспортом, наблюдает за деятельностью окружающих людей, учится вести себя согласно общепринятым нормам поведения. </w:t>
      </w:r>
    </w:p>
    <w:p w:rsidR="0085360A" w:rsidRDefault="0085360A" w:rsidP="0085360A">
      <w:pPr>
        <w:pStyle w:val="Default"/>
        <w:ind w:firstLine="709"/>
        <w:jc w:val="both"/>
        <w:rPr>
          <w:sz w:val="23"/>
          <w:szCs w:val="23"/>
        </w:rPr>
      </w:pPr>
      <w:r>
        <w:rPr>
          <w:sz w:val="23"/>
          <w:szCs w:val="23"/>
        </w:rPr>
        <w:t xml:space="preserve">На занятиях ведущая роль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материал по объему и компонует по степени сложности, исходя из особенностей развития каждого ребенка. </w:t>
      </w:r>
    </w:p>
    <w:p w:rsidR="0085360A" w:rsidRDefault="0085360A" w:rsidP="0085360A">
      <w:pPr>
        <w:pStyle w:val="Default"/>
        <w:ind w:firstLine="709"/>
        <w:jc w:val="both"/>
        <w:rPr>
          <w:sz w:val="23"/>
          <w:szCs w:val="23"/>
        </w:rPr>
      </w:pPr>
      <w:r>
        <w:rPr>
          <w:sz w:val="23"/>
          <w:szCs w:val="23"/>
        </w:rPr>
        <w:t xml:space="preserve">В процессе урока учитель использует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представлений. </w:t>
      </w:r>
    </w:p>
    <w:p w:rsidR="0085360A" w:rsidRDefault="0085360A" w:rsidP="0085360A">
      <w:pPr>
        <w:pStyle w:val="Default"/>
        <w:ind w:firstLine="709"/>
        <w:jc w:val="both"/>
        <w:rPr>
          <w:sz w:val="23"/>
          <w:szCs w:val="23"/>
        </w:rPr>
      </w:pPr>
      <w:r>
        <w:rPr>
          <w:sz w:val="23"/>
          <w:szCs w:val="23"/>
        </w:rPr>
        <w:t xml:space="preserve">Индивидуальные формы работы на занятиях по формированию математических представлений органически сочетается с фронтальными. </w:t>
      </w:r>
    </w:p>
    <w:p w:rsidR="0085360A" w:rsidRDefault="0085360A" w:rsidP="0085360A">
      <w:pPr>
        <w:pStyle w:val="Default"/>
        <w:ind w:firstLine="709"/>
        <w:jc w:val="both"/>
        <w:rPr>
          <w:sz w:val="23"/>
          <w:szCs w:val="23"/>
        </w:rPr>
      </w:pPr>
      <w:r>
        <w:rPr>
          <w:sz w:val="23"/>
          <w:szCs w:val="23"/>
        </w:rPr>
        <w:t xml:space="preserve">Дидактический материал подобран в соответствии с содержанием и задачами урока-занятия, с учетом уровня развития математических представлений и речи детей. </w:t>
      </w:r>
    </w:p>
    <w:p w:rsidR="0085360A" w:rsidRDefault="0085360A" w:rsidP="0085360A">
      <w:pPr>
        <w:pStyle w:val="Default"/>
        <w:ind w:firstLine="709"/>
        <w:jc w:val="both"/>
        <w:rPr>
          <w:sz w:val="23"/>
          <w:szCs w:val="23"/>
        </w:rPr>
      </w:pPr>
      <w:r>
        <w:rPr>
          <w:sz w:val="23"/>
          <w:szCs w:val="23"/>
        </w:rPr>
        <w:t xml:space="preserve">На всех уроках используются следующие </w:t>
      </w:r>
      <w:r>
        <w:rPr>
          <w:b/>
          <w:bCs/>
          <w:sz w:val="23"/>
          <w:szCs w:val="23"/>
        </w:rPr>
        <w:t>принципы</w:t>
      </w:r>
      <w:r>
        <w:rPr>
          <w:sz w:val="23"/>
          <w:szCs w:val="23"/>
        </w:rPr>
        <w:t xml:space="preserve">: </w:t>
      </w:r>
    </w:p>
    <w:p w:rsidR="0085360A" w:rsidRDefault="0085360A" w:rsidP="0085360A">
      <w:pPr>
        <w:pStyle w:val="Default"/>
        <w:jc w:val="both"/>
        <w:rPr>
          <w:sz w:val="23"/>
          <w:szCs w:val="23"/>
        </w:rPr>
      </w:pPr>
      <w:r>
        <w:rPr>
          <w:sz w:val="23"/>
          <w:szCs w:val="23"/>
        </w:rPr>
        <w:t xml:space="preserve">- наглядности, </w:t>
      </w:r>
    </w:p>
    <w:p w:rsidR="0085360A" w:rsidRDefault="0085360A" w:rsidP="0085360A">
      <w:pPr>
        <w:pStyle w:val="Default"/>
        <w:jc w:val="both"/>
        <w:rPr>
          <w:sz w:val="23"/>
          <w:szCs w:val="23"/>
        </w:rPr>
      </w:pPr>
      <w:r>
        <w:rPr>
          <w:sz w:val="23"/>
          <w:szCs w:val="23"/>
        </w:rPr>
        <w:t xml:space="preserve">- доступности, </w:t>
      </w:r>
    </w:p>
    <w:p w:rsidR="0085360A" w:rsidRDefault="0085360A" w:rsidP="0085360A">
      <w:pPr>
        <w:pStyle w:val="Default"/>
        <w:jc w:val="both"/>
        <w:rPr>
          <w:sz w:val="23"/>
          <w:szCs w:val="23"/>
        </w:rPr>
      </w:pPr>
      <w:r>
        <w:rPr>
          <w:sz w:val="23"/>
          <w:szCs w:val="23"/>
        </w:rPr>
        <w:t xml:space="preserve">- практической направленности, </w:t>
      </w:r>
    </w:p>
    <w:p w:rsidR="0085360A" w:rsidRDefault="0085360A" w:rsidP="0085360A">
      <w:pPr>
        <w:pStyle w:val="Default"/>
        <w:jc w:val="both"/>
        <w:rPr>
          <w:sz w:val="23"/>
          <w:szCs w:val="23"/>
        </w:rPr>
      </w:pPr>
      <w:r>
        <w:rPr>
          <w:sz w:val="23"/>
          <w:szCs w:val="23"/>
        </w:rPr>
        <w:t xml:space="preserve">- коррекции. </w:t>
      </w:r>
    </w:p>
    <w:p w:rsidR="0085360A" w:rsidRDefault="0085360A" w:rsidP="0085360A">
      <w:pPr>
        <w:pStyle w:val="Default"/>
        <w:ind w:firstLine="709"/>
        <w:jc w:val="both"/>
        <w:rPr>
          <w:sz w:val="23"/>
          <w:szCs w:val="23"/>
        </w:rPr>
      </w:pPr>
      <w:r>
        <w:rPr>
          <w:sz w:val="23"/>
          <w:szCs w:val="23"/>
        </w:rPr>
        <w:t xml:space="preserve">Основные </w:t>
      </w:r>
      <w:r>
        <w:rPr>
          <w:b/>
          <w:bCs/>
          <w:sz w:val="23"/>
          <w:szCs w:val="23"/>
        </w:rPr>
        <w:t xml:space="preserve">формы </w:t>
      </w:r>
      <w:r>
        <w:rPr>
          <w:sz w:val="23"/>
          <w:szCs w:val="23"/>
        </w:rPr>
        <w:t xml:space="preserve">и </w:t>
      </w:r>
      <w:r>
        <w:rPr>
          <w:b/>
          <w:bCs/>
          <w:sz w:val="23"/>
          <w:szCs w:val="23"/>
        </w:rPr>
        <w:t xml:space="preserve">методы </w:t>
      </w:r>
      <w:r>
        <w:rPr>
          <w:sz w:val="23"/>
          <w:szCs w:val="23"/>
        </w:rPr>
        <w:t xml:space="preserve">обучения - это практические упражнения и опыты, зарисовки в тетрадях, экскурсии, беседы, дидактические игры, чтение пословиц и поговорок, народных примет, стихов, рассказов, рассматривание картин. </w:t>
      </w:r>
    </w:p>
    <w:p w:rsidR="0085360A" w:rsidRPr="0085360A" w:rsidRDefault="0085360A" w:rsidP="0085360A">
      <w:pPr>
        <w:pStyle w:val="2"/>
        <w:jc w:val="center"/>
        <w:rPr>
          <w:i w:val="0"/>
        </w:rPr>
      </w:pPr>
      <w:r w:rsidRPr="0085360A">
        <w:rPr>
          <w:b/>
          <w:bCs/>
          <w:i w:val="0"/>
        </w:rPr>
        <w:t>Место предмета в учебном плане</w:t>
      </w:r>
    </w:p>
    <w:p w:rsidR="0085360A" w:rsidRDefault="0085360A" w:rsidP="0085360A">
      <w:pPr>
        <w:autoSpaceDE w:val="0"/>
        <w:autoSpaceDN w:val="0"/>
        <w:adjustRightInd w:val="0"/>
        <w:ind w:firstLine="709"/>
        <w:jc w:val="both"/>
      </w:pPr>
      <w:r>
        <w:t xml:space="preserve">В Федеральном компоненте государственного стандарта окружающий  социальный мир обозначен как самостоятельный предмет, что подчеркивает его особое значение в системе </w:t>
      </w:r>
      <w:r w:rsidRPr="00FD762E">
        <w:t xml:space="preserve">образования детей с ОВЗ. На его изучение  </w:t>
      </w:r>
      <w:r>
        <w:t>в четвертом классе 34</w:t>
      </w:r>
      <w:r w:rsidRPr="00FD762E">
        <w:t xml:space="preserve"> р</w:t>
      </w:r>
      <w:r>
        <w:t>абочие недели, соответственно 34</w:t>
      </w:r>
      <w:r w:rsidRPr="00FD762E">
        <w:t xml:space="preserve"> часа). Так как  Рабочая программа разработана для ученика, обучающегося индивидуально на дому, то </w:t>
      </w:r>
      <w:r>
        <w:t>количество часов сокращено до 0,</w:t>
      </w:r>
      <w:r w:rsidRPr="00FD762E">
        <w:t>5 часов в неделю (</w:t>
      </w:r>
      <w:r>
        <w:t>17</w:t>
      </w:r>
      <w:r w:rsidRPr="00FD762E">
        <w:t xml:space="preserve"> часов в год).</w:t>
      </w:r>
    </w:p>
    <w:p w:rsidR="00333AD9" w:rsidRDefault="00BB4436" w:rsidP="00BB4436">
      <w:pPr>
        <w:ind w:firstLine="709"/>
        <w:jc w:val="center"/>
        <w:rPr>
          <w:b/>
          <w:sz w:val="28"/>
          <w:szCs w:val="28"/>
        </w:rPr>
      </w:pPr>
      <w:r w:rsidRPr="00BB4436">
        <w:rPr>
          <w:b/>
          <w:sz w:val="28"/>
          <w:szCs w:val="28"/>
        </w:rPr>
        <w:t>Содержание учебной программы</w:t>
      </w:r>
    </w:p>
    <w:p w:rsidR="00BB4436" w:rsidRPr="00BB4436" w:rsidRDefault="00BB4436" w:rsidP="00BB4436">
      <w:pPr>
        <w:pStyle w:val="Default"/>
        <w:ind w:firstLine="709"/>
        <w:jc w:val="both"/>
      </w:pPr>
      <w:r w:rsidRPr="00BB4436">
        <w:t xml:space="preserve">Программа представлена следующими разделами: </w:t>
      </w:r>
    </w:p>
    <w:p w:rsidR="00BB4436" w:rsidRPr="00BB4436" w:rsidRDefault="00BB4436" w:rsidP="00BB4436">
      <w:pPr>
        <w:pStyle w:val="Default"/>
        <w:ind w:firstLine="709"/>
        <w:jc w:val="both"/>
      </w:pPr>
      <w:r w:rsidRPr="00BB4436">
        <w:rPr>
          <w:b/>
          <w:bCs/>
          <w:i/>
          <w:iCs/>
        </w:rPr>
        <w:t xml:space="preserve">Квартира, дом, двор </w:t>
      </w:r>
    </w:p>
    <w:p w:rsidR="00BB4436" w:rsidRPr="00BB4436" w:rsidRDefault="00BB4436" w:rsidP="00BB4436">
      <w:pPr>
        <w:pStyle w:val="Default"/>
        <w:ind w:firstLine="709"/>
        <w:jc w:val="both"/>
      </w:pPr>
      <w:r w:rsidRPr="00BB4436">
        <w:t>Узнавание (различение) частей дома (стена, крыша, окно, дверь, потолок, пол). Узнавание (различение) типов домов (одноэтажный (многоэтажный), каменный (деревянный). Узнавание (различение) мест общего пользования в доме (чердак, подвал, подъезд, лестничная площадка</w:t>
      </w:r>
      <w:r w:rsidRPr="00BB4436">
        <w:rPr>
          <w:i/>
          <w:iCs/>
        </w:rPr>
        <w:t xml:space="preserve">, </w:t>
      </w:r>
      <w:r w:rsidRPr="00BB4436">
        <w:t xml:space="preserve">лифт).Соблюдение правил при пользовании лифтом: ждать закрытия и открытия дверей, нажимать кнопку с номером нужного этажа, стоять во </w:t>
      </w:r>
      <w:r w:rsidRPr="00BB4436">
        <w:lastRenderedPageBreak/>
        <w:t xml:space="preserve">время движения лифта и др. Соблюдение правил безопасности, поведения в местах общего пользования в доме: не заходить в лифт с незнакомым человеком. </w:t>
      </w:r>
    </w:p>
    <w:p w:rsidR="00BB4436" w:rsidRPr="00BB4436" w:rsidRDefault="00BB4436" w:rsidP="00BB4436">
      <w:pPr>
        <w:pStyle w:val="Default"/>
        <w:ind w:firstLine="709"/>
        <w:jc w:val="both"/>
      </w:pPr>
      <w:r w:rsidRPr="00BB4436">
        <w:t xml:space="preserve">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w:t>
      </w:r>
    </w:p>
    <w:p w:rsidR="00BB4436" w:rsidRPr="00BB4436" w:rsidRDefault="00BB4436" w:rsidP="00BB4436">
      <w:pPr>
        <w:pStyle w:val="Default"/>
        <w:ind w:firstLine="709"/>
        <w:jc w:val="both"/>
      </w:pPr>
      <w:r w:rsidRPr="00BB4436">
        <w:t xml:space="preserve">Узнавание (различение) предметов посуды: тарелка, стакан, кружка, ложка, вилка, нож, кастрюля, сковорода, чайник, половник. </w:t>
      </w:r>
    </w:p>
    <w:p w:rsidR="00BB4436" w:rsidRPr="00BB4436" w:rsidRDefault="00BB4436" w:rsidP="00BB4436">
      <w:pPr>
        <w:pStyle w:val="Default"/>
        <w:ind w:firstLine="709"/>
        <w:jc w:val="both"/>
      </w:pPr>
      <w:r w:rsidRPr="00BB4436">
        <w:rPr>
          <w:b/>
          <w:bCs/>
          <w:i/>
          <w:iCs/>
        </w:rPr>
        <w:t xml:space="preserve">Школа </w:t>
      </w:r>
    </w:p>
    <w:p w:rsidR="00BB4436" w:rsidRPr="00BB4436" w:rsidRDefault="00BB4436" w:rsidP="00BB4436">
      <w:pPr>
        <w:pStyle w:val="Default"/>
        <w:ind w:firstLine="709"/>
        <w:jc w:val="both"/>
      </w:pPr>
      <w:r w:rsidRPr="00BB4436">
        <w:t xml:space="preserve">Ориентация в классе, его зонах и в местах расположения учебных принадлежностей. Ориентация в помещениях школы, на школьной территории, в 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карандаш, точилка, резинка, фломастер, пенал, ручка, линейка, краски, кисточка, пластилин ит.д.). </w:t>
      </w:r>
    </w:p>
    <w:p w:rsidR="00BB4436" w:rsidRPr="00BB4436" w:rsidRDefault="00BB4436" w:rsidP="00BB4436">
      <w:pPr>
        <w:ind w:firstLine="709"/>
        <w:jc w:val="both"/>
      </w:pPr>
      <w:r w:rsidRPr="00BB4436">
        <w:t>Представление о дружеских взаимоотношениях. Соблюдение правил учебного поведения. Соблюдение очередности. Следование правилам игры. Обращение за разрешением к взрослым, когда ситуация этого требует. Соблюдение общепринятых норм поведения дома, на улице, в общественных местах.</w:t>
      </w:r>
    </w:p>
    <w:p w:rsidR="00BB4436" w:rsidRPr="00BB4436" w:rsidRDefault="00BB4436" w:rsidP="00BB4436">
      <w:pPr>
        <w:pStyle w:val="Default"/>
        <w:ind w:firstLine="709"/>
        <w:jc w:val="both"/>
      </w:pPr>
      <w:r w:rsidRPr="00BB4436">
        <w:rPr>
          <w:b/>
          <w:bCs/>
          <w:i/>
          <w:iCs/>
        </w:rPr>
        <w:t xml:space="preserve">Предметы быта </w:t>
      </w:r>
    </w:p>
    <w:p w:rsidR="00BB4436" w:rsidRPr="00BB4436" w:rsidRDefault="00BB4436" w:rsidP="00BB4436">
      <w:pPr>
        <w:pStyle w:val="Default"/>
        <w:ind w:firstLine="709"/>
        <w:jc w:val="both"/>
      </w:pPr>
      <w:r w:rsidRPr="00BB4436">
        <w:t xml:space="preserve">Узнавание (различение) предметов мебели (стол, стул, диван, шкаф, полка, кресло, кровать, табурет, комод). Знание назначения предметов мебели.Различение видов мебели (кухонная, спальная, кабинетная и др.).Узнавание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w:t>
      </w:r>
    </w:p>
    <w:p w:rsidR="00BB4436" w:rsidRPr="00BB4436" w:rsidRDefault="00BB4436" w:rsidP="00BB4436">
      <w:pPr>
        <w:pStyle w:val="Default"/>
        <w:ind w:firstLine="709"/>
        <w:jc w:val="both"/>
      </w:pPr>
      <w:r w:rsidRPr="00BB4436">
        <w:rPr>
          <w:b/>
          <w:bCs/>
          <w:i/>
          <w:iCs/>
        </w:rPr>
        <w:t xml:space="preserve">Продукты питания </w:t>
      </w:r>
    </w:p>
    <w:p w:rsidR="00BB4436" w:rsidRPr="00BB4436" w:rsidRDefault="00BB4436" w:rsidP="00BB4436">
      <w:pPr>
        <w:pStyle w:val="Default"/>
        <w:ind w:firstLine="709"/>
        <w:jc w:val="both"/>
      </w:pPr>
      <w:r w:rsidRPr="00BB4436">
        <w:t xml:space="preserve">Узнавание (различение) напитков (вода, чай, сок, какао, лимонад, компот, квас, кофе) по внешнему виду, на вкус. </w:t>
      </w:r>
    </w:p>
    <w:p w:rsidR="00BB4436" w:rsidRPr="00BB4436" w:rsidRDefault="00BB4436" w:rsidP="00BB4436">
      <w:pPr>
        <w:ind w:firstLine="709"/>
        <w:jc w:val="both"/>
      </w:pPr>
      <w:r w:rsidRPr="00BB4436">
        <w:t>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w:t>
      </w:r>
    </w:p>
    <w:p w:rsidR="00BB4436" w:rsidRPr="00BB4436" w:rsidRDefault="00BB4436" w:rsidP="00BB4436">
      <w:pPr>
        <w:pStyle w:val="Default"/>
        <w:ind w:firstLine="709"/>
        <w:jc w:val="both"/>
      </w:pPr>
      <w:r w:rsidRPr="00BB4436">
        <w:t xml:space="preserve">Узнавание (различение) муки имучных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w:t>
      </w:r>
    </w:p>
    <w:p w:rsidR="00BB4436" w:rsidRPr="00BB4436" w:rsidRDefault="00BB4436" w:rsidP="00BB4436">
      <w:pPr>
        <w:pStyle w:val="Default"/>
        <w:ind w:firstLine="709"/>
        <w:jc w:val="both"/>
      </w:pPr>
      <w:r w:rsidRPr="00BB4436">
        <w:t xml:space="preserve">Узнавание (различение) кондитерских изделий (торт, печенье, пирожное, конфета, шоколад). </w:t>
      </w:r>
    </w:p>
    <w:p w:rsidR="00BB4436" w:rsidRPr="00BB4436" w:rsidRDefault="00BB4436" w:rsidP="00BB4436">
      <w:pPr>
        <w:pStyle w:val="Default"/>
        <w:ind w:firstLine="709"/>
        <w:jc w:val="both"/>
      </w:pPr>
      <w:r w:rsidRPr="00BB4436">
        <w:rPr>
          <w:b/>
          <w:bCs/>
          <w:i/>
          <w:iCs/>
        </w:rPr>
        <w:t xml:space="preserve">Город </w:t>
      </w:r>
    </w:p>
    <w:p w:rsidR="00BB4436" w:rsidRPr="00BB4436" w:rsidRDefault="00BB4436" w:rsidP="00BB4436">
      <w:pPr>
        <w:pStyle w:val="Default"/>
        <w:ind w:firstLine="709"/>
        <w:jc w:val="both"/>
      </w:pPr>
      <w:r w:rsidRPr="00BB4436">
        <w:t xml:space="preserve">Узнавание (различение), назначение зданий: кафе, вокзал,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жилой дом. </w:t>
      </w:r>
    </w:p>
    <w:p w:rsidR="00BB4436" w:rsidRPr="00BB4436" w:rsidRDefault="00BB4436" w:rsidP="00BB4436">
      <w:pPr>
        <w:pStyle w:val="Default"/>
        <w:ind w:firstLine="709"/>
        <w:jc w:val="both"/>
      </w:pPr>
      <w:r w:rsidRPr="00BB4436">
        <w:t xml:space="preserve">Узнавание (различение) профессий (врач, продавец, кассир, повар, строитель, парикмахер, почтальон). </w:t>
      </w:r>
    </w:p>
    <w:p w:rsidR="00BB4436" w:rsidRPr="00BB4436" w:rsidRDefault="00BB4436" w:rsidP="00BB4436">
      <w:pPr>
        <w:pStyle w:val="Default"/>
        <w:ind w:firstLine="709"/>
        <w:jc w:val="both"/>
      </w:pPr>
      <w:r w:rsidRPr="00BB4436">
        <w:t>Узнавание (различение) частей территории улицы (проезжая часть, тротуар).Узнавание (различение)технических средств организации дорожного движения (дорожный знак («Пешеходный переход»), разметка («зебра»), светофор).Знание (соблюдение) правил перехода улицы.</w:t>
      </w:r>
      <w:r>
        <w:t xml:space="preserve"> </w:t>
      </w:r>
      <w:r w:rsidRPr="00BB4436">
        <w:t xml:space="preserve">Знание (соблюдение) правил поведения на улице. </w:t>
      </w:r>
    </w:p>
    <w:p w:rsidR="00BB4436" w:rsidRPr="00BB4436" w:rsidRDefault="00BB4436" w:rsidP="00BB4436">
      <w:pPr>
        <w:pStyle w:val="Default"/>
        <w:ind w:firstLine="709"/>
        <w:jc w:val="both"/>
      </w:pPr>
      <w:r w:rsidRPr="00BB4436">
        <w:rPr>
          <w:b/>
          <w:bCs/>
          <w:i/>
          <w:iCs/>
        </w:rPr>
        <w:t xml:space="preserve">Транспорт </w:t>
      </w:r>
    </w:p>
    <w:p w:rsidR="00BB4436" w:rsidRPr="00BB4436" w:rsidRDefault="00BB4436" w:rsidP="00BB4436">
      <w:pPr>
        <w:pStyle w:val="Default"/>
        <w:ind w:firstLine="709"/>
        <w:jc w:val="both"/>
      </w:pPr>
      <w:r w:rsidRPr="00BB4436">
        <w:t xml:space="preserve">Узнавание (различение) наземного транспорта (рельсовый, безрельсовый). Знание назначения наземного транспорта. </w:t>
      </w:r>
    </w:p>
    <w:p w:rsidR="00BB4436" w:rsidRPr="00BB4436" w:rsidRDefault="00BB4436" w:rsidP="00BB4436">
      <w:pPr>
        <w:pStyle w:val="Default"/>
        <w:ind w:firstLine="709"/>
        <w:jc w:val="both"/>
      </w:pPr>
      <w:r w:rsidRPr="00BB4436">
        <w:lastRenderedPageBreak/>
        <w:t xml:space="preserve">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 </w:t>
      </w:r>
    </w:p>
    <w:p w:rsidR="00BB4436" w:rsidRPr="00BB4436" w:rsidRDefault="00BB4436" w:rsidP="00BB4436">
      <w:pPr>
        <w:pStyle w:val="Default"/>
        <w:ind w:firstLine="709"/>
        <w:jc w:val="both"/>
      </w:pPr>
      <w:r w:rsidRPr="00BB4436">
        <w:rPr>
          <w:b/>
          <w:bCs/>
          <w:i/>
          <w:iCs/>
        </w:rPr>
        <w:t xml:space="preserve">Традиции, обычаи </w:t>
      </w:r>
    </w:p>
    <w:p w:rsidR="00BB4436" w:rsidRPr="00BB4436" w:rsidRDefault="00BB4436" w:rsidP="00BB4436">
      <w:pPr>
        <w:pStyle w:val="Default"/>
        <w:ind w:firstLine="709"/>
        <w:jc w:val="both"/>
      </w:pPr>
      <w:r w:rsidRPr="00BB4436">
        <w:t xml:space="preserve">Знание традиций и атрибутов праздников (Новый Год, , 8 Марта, Масленица). Знание школьных традиций. </w:t>
      </w:r>
    </w:p>
    <w:p w:rsidR="00BB4436" w:rsidRPr="00BB4436" w:rsidRDefault="00BB4436" w:rsidP="00BB4436">
      <w:pPr>
        <w:pStyle w:val="Default"/>
        <w:ind w:firstLine="709"/>
        <w:jc w:val="both"/>
      </w:pPr>
      <w:r w:rsidRPr="00BB4436">
        <w:rPr>
          <w:b/>
          <w:bCs/>
          <w:i/>
          <w:iCs/>
        </w:rPr>
        <w:t xml:space="preserve">Страна </w:t>
      </w:r>
    </w:p>
    <w:p w:rsidR="00BB4436" w:rsidRPr="00BB4436" w:rsidRDefault="00BB4436" w:rsidP="00BB4436">
      <w:pPr>
        <w:ind w:firstLine="709"/>
        <w:jc w:val="both"/>
      </w:pPr>
      <w:r w:rsidRPr="00BB4436">
        <w:t>Знание названия государства, в котором мы живем. Знание (узнавание) государственной символики (герб, флаг, гимн).</w:t>
      </w:r>
    </w:p>
    <w:p w:rsidR="00BB4436" w:rsidRDefault="00ED2F36" w:rsidP="00ED2F36">
      <w:pPr>
        <w:ind w:firstLine="709"/>
        <w:jc w:val="center"/>
        <w:rPr>
          <w:b/>
          <w:sz w:val="28"/>
          <w:szCs w:val="28"/>
        </w:rPr>
      </w:pPr>
      <w:r w:rsidRPr="00ED2F36">
        <w:rPr>
          <w:b/>
          <w:sz w:val="28"/>
          <w:szCs w:val="28"/>
        </w:rPr>
        <w:t>Учебно-тематический план</w:t>
      </w:r>
    </w:p>
    <w:tbl>
      <w:tblPr>
        <w:tblStyle w:val="a7"/>
        <w:tblW w:w="0" w:type="auto"/>
        <w:tblLook w:val="04A0"/>
      </w:tblPr>
      <w:tblGrid>
        <w:gridCol w:w="458"/>
        <w:gridCol w:w="2286"/>
        <w:gridCol w:w="1706"/>
      </w:tblGrid>
      <w:tr w:rsidR="00ED2F36" w:rsidTr="00FB27D9">
        <w:tc>
          <w:tcPr>
            <w:tcW w:w="0" w:type="auto"/>
          </w:tcPr>
          <w:p w:rsidR="00ED2F36" w:rsidRPr="00B2568D" w:rsidRDefault="00ED2F36" w:rsidP="00FB27D9">
            <w:pPr>
              <w:autoSpaceDE w:val="0"/>
              <w:autoSpaceDN w:val="0"/>
              <w:adjustRightInd w:val="0"/>
              <w:rPr>
                <w:b/>
                <w:sz w:val="24"/>
                <w:szCs w:val="24"/>
              </w:rPr>
            </w:pPr>
            <w:r w:rsidRPr="00B2568D">
              <w:rPr>
                <w:b/>
                <w:sz w:val="24"/>
                <w:szCs w:val="24"/>
              </w:rPr>
              <w:t>№</w:t>
            </w:r>
          </w:p>
        </w:tc>
        <w:tc>
          <w:tcPr>
            <w:tcW w:w="0" w:type="auto"/>
          </w:tcPr>
          <w:p w:rsidR="00ED2F36" w:rsidRPr="00B2568D" w:rsidRDefault="00ED2F36" w:rsidP="00FB27D9">
            <w:pPr>
              <w:autoSpaceDE w:val="0"/>
              <w:autoSpaceDN w:val="0"/>
              <w:adjustRightInd w:val="0"/>
              <w:rPr>
                <w:b/>
                <w:sz w:val="24"/>
                <w:szCs w:val="24"/>
              </w:rPr>
            </w:pPr>
            <w:r w:rsidRPr="00B2568D">
              <w:rPr>
                <w:b/>
                <w:sz w:val="24"/>
                <w:szCs w:val="24"/>
              </w:rPr>
              <w:t>Раздел</w:t>
            </w:r>
          </w:p>
        </w:tc>
        <w:tc>
          <w:tcPr>
            <w:tcW w:w="0" w:type="auto"/>
          </w:tcPr>
          <w:p w:rsidR="00ED2F36" w:rsidRPr="00B2568D" w:rsidRDefault="00ED2F36" w:rsidP="00FB27D9">
            <w:pPr>
              <w:autoSpaceDE w:val="0"/>
              <w:autoSpaceDN w:val="0"/>
              <w:adjustRightInd w:val="0"/>
              <w:rPr>
                <w:b/>
                <w:sz w:val="24"/>
                <w:szCs w:val="24"/>
              </w:rPr>
            </w:pPr>
            <w:r w:rsidRPr="00B2568D">
              <w:rPr>
                <w:b/>
                <w:sz w:val="24"/>
                <w:szCs w:val="24"/>
              </w:rPr>
              <w:t xml:space="preserve"> Кол-во часов</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1</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Страна</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2</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2</w:t>
            </w:r>
          </w:p>
        </w:tc>
        <w:tc>
          <w:tcPr>
            <w:tcW w:w="0" w:type="auto"/>
          </w:tcPr>
          <w:p w:rsidR="00ED2F36" w:rsidRPr="00B2568D" w:rsidRDefault="00B2568D" w:rsidP="00FB27D9">
            <w:pPr>
              <w:autoSpaceDE w:val="0"/>
              <w:autoSpaceDN w:val="0"/>
              <w:adjustRightInd w:val="0"/>
              <w:rPr>
                <w:sz w:val="24"/>
                <w:szCs w:val="24"/>
              </w:rPr>
            </w:pPr>
            <w:r w:rsidRPr="00B2568D">
              <w:rPr>
                <w:bCs/>
                <w:iCs/>
                <w:sz w:val="24"/>
                <w:szCs w:val="24"/>
              </w:rPr>
              <w:t>Квартира, дом, двор</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3</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3</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Школа</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2</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4</w:t>
            </w:r>
          </w:p>
        </w:tc>
        <w:tc>
          <w:tcPr>
            <w:tcW w:w="0" w:type="auto"/>
          </w:tcPr>
          <w:p w:rsidR="00ED2F36" w:rsidRPr="00B2568D" w:rsidRDefault="00B2568D" w:rsidP="00FB27D9">
            <w:pPr>
              <w:autoSpaceDE w:val="0"/>
              <w:autoSpaceDN w:val="0"/>
              <w:adjustRightInd w:val="0"/>
              <w:rPr>
                <w:sz w:val="24"/>
                <w:szCs w:val="24"/>
              </w:rPr>
            </w:pPr>
            <w:r w:rsidRPr="00B2568D">
              <w:rPr>
                <w:bCs/>
                <w:sz w:val="24"/>
                <w:szCs w:val="24"/>
              </w:rPr>
              <w:t>Предметы быта</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2</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5</w:t>
            </w:r>
          </w:p>
        </w:tc>
        <w:tc>
          <w:tcPr>
            <w:tcW w:w="0" w:type="auto"/>
          </w:tcPr>
          <w:p w:rsidR="00ED2F36" w:rsidRPr="00B2568D" w:rsidRDefault="00B2568D" w:rsidP="00FB27D9">
            <w:pPr>
              <w:autoSpaceDE w:val="0"/>
              <w:autoSpaceDN w:val="0"/>
              <w:adjustRightInd w:val="0"/>
              <w:rPr>
                <w:sz w:val="24"/>
                <w:szCs w:val="24"/>
              </w:rPr>
            </w:pPr>
            <w:r w:rsidRPr="00B2568D">
              <w:rPr>
                <w:bCs/>
                <w:sz w:val="24"/>
                <w:szCs w:val="24"/>
              </w:rPr>
              <w:t>Продукты питания.</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2</w:t>
            </w:r>
          </w:p>
        </w:tc>
      </w:tr>
      <w:tr w:rsidR="00ED2F36" w:rsidTr="00FB27D9">
        <w:tc>
          <w:tcPr>
            <w:tcW w:w="0" w:type="auto"/>
          </w:tcPr>
          <w:p w:rsidR="00ED2F36" w:rsidRPr="00B2568D" w:rsidRDefault="00ED2F36" w:rsidP="00FB27D9">
            <w:pPr>
              <w:autoSpaceDE w:val="0"/>
              <w:autoSpaceDN w:val="0"/>
              <w:adjustRightInd w:val="0"/>
              <w:rPr>
                <w:sz w:val="24"/>
                <w:szCs w:val="24"/>
              </w:rPr>
            </w:pPr>
            <w:r w:rsidRPr="00B2568D">
              <w:rPr>
                <w:sz w:val="24"/>
                <w:szCs w:val="24"/>
              </w:rPr>
              <w:t>6</w:t>
            </w:r>
          </w:p>
        </w:tc>
        <w:tc>
          <w:tcPr>
            <w:tcW w:w="0" w:type="auto"/>
          </w:tcPr>
          <w:p w:rsidR="00ED2F36" w:rsidRPr="00B2568D" w:rsidRDefault="00B2568D" w:rsidP="00FB27D9">
            <w:pPr>
              <w:autoSpaceDE w:val="0"/>
              <w:autoSpaceDN w:val="0"/>
              <w:adjustRightInd w:val="0"/>
              <w:rPr>
                <w:sz w:val="24"/>
                <w:szCs w:val="24"/>
              </w:rPr>
            </w:pPr>
            <w:r w:rsidRPr="00B2568D">
              <w:rPr>
                <w:bCs/>
                <w:sz w:val="24"/>
                <w:szCs w:val="24"/>
              </w:rPr>
              <w:t>Город. Село.</w:t>
            </w:r>
          </w:p>
        </w:tc>
        <w:tc>
          <w:tcPr>
            <w:tcW w:w="0" w:type="auto"/>
          </w:tcPr>
          <w:p w:rsidR="00ED2F36" w:rsidRPr="00B2568D" w:rsidRDefault="00B2568D" w:rsidP="00FB27D9">
            <w:pPr>
              <w:autoSpaceDE w:val="0"/>
              <w:autoSpaceDN w:val="0"/>
              <w:adjustRightInd w:val="0"/>
              <w:rPr>
                <w:sz w:val="24"/>
                <w:szCs w:val="24"/>
              </w:rPr>
            </w:pPr>
            <w:r w:rsidRPr="00B2568D">
              <w:rPr>
                <w:sz w:val="24"/>
                <w:szCs w:val="24"/>
              </w:rPr>
              <w:t>2</w:t>
            </w:r>
          </w:p>
        </w:tc>
      </w:tr>
      <w:tr w:rsidR="00B2568D" w:rsidTr="00FB27D9">
        <w:tc>
          <w:tcPr>
            <w:tcW w:w="0" w:type="auto"/>
          </w:tcPr>
          <w:p w:rsidR="00B2568D" w:rsidRPr="00B2568D" w:rsidRDefault="00B2568D" w:rsidP="00FB27D9">
            <w:pPr>
              <w:autoSpaceDE w:val="0"/>
              <w:autoSpaceDN w:val="0"/>
              <w:adjustRightInd w:val="0"/>
              <w:rPr>
                <w:sz w:val="24"/>
                <w:szCs w:val="24"/>
              </w:rPr>
            </w:pPr>
            <w:r w:rsidRPr="00B2568D">
              <w:rPr>
                <w:sz w:val="24"/>
                <w:szCs w:val="24"/>
              </w:rPr>
              <w:t>7</w:t>
            </w:r>
          </w:p>
        </w:tc>
        <w:tc>
          <w:tcPr>
            <w:tcW w:w="0" w:type="auto"/>
          </w:tcPr>
          <w:p w:rsidR="00B2568D" w:rsidRPr="00B2568D" w:rsidRDefault="00B2568D" w:rsidP="00FB27D9">
            <w:pPr>
              <w:autoSpaceDE w:val="0"/>
              <w:autoSpaceDN w:val="0"/>
              <w:adjustRightInd w:val="0"/>
              <w:rPr>
                <w:bCs/>
                <w:sz w:val="24"/>
                <w:szCs w:val="24"/>
              </w:rPr>
            </w:pPr>
            <w:r w:rsidRPr="00B2568D">
              <w:rPr>
                <w:bCs/>
                <w:sz w:val="24"/>
                <w:szCs w:val="24"/>
              </w:rPr>
              <w:t>Транспорт</w:t>
            </w:r>
          </w:p>
        </w:tc>
        <w:tc>
          <w:tcPr>
            <w:tcW w:w="0" w:type="auto"/>
          </w:tcPr>
          <w:p w:rsidR="00B2568D" w:rsidRPr="00B2568D" w:rsidRDefault="00B2568D" w:rsidP="00FB27D9">
            <w:pPr>
              <w:autoSpaceDE w:val="0"/>
              <w:autoSpaceDN w:val="0"/>
              <w:adjustRightInd w:val="0"/>
              <w:rPr>
                <w:sz w:val="24"/>
                <w:szCs w:val="24"/>
              </w:rPr>
            </w:pPr>
            <w:r w:rsidRPr="00B2568D">
              <w:rPr>
                <w:sz w:val="24"/>
                <w:szCs w:val="24"/>
              </w:rPr>
              <w:t>2</w:t>
            </w:r>
          </w:p>
        </w:tc>
      </w:tr>
      <w:tr w:rsidR="00B2568D" w:rsidTr="00FB27D9">
        <w:tc>
          <w:tcPr>
            <w:tcW w:w="0" w:type="auto"/>
          </w:tcPr>
          <w:p w:rsidR="00B2568D" w:rsidRPr="00B2568D" w:rsidRDefault="00B2568D" w:rsidP="00FB27D9">
            <w:pPr>
              <w:autoSpaceDE w:val="0"/>
              <w:autoSpaceDN w:val="0"/>
              <w:adjustRightInd w:val="0"/>
              <w:rPr>
                <w:sz w:val="24"/>
                <w:szCs w:val="24"/>
              </w:rPr>
            </w:pPr>
            <w:r w:rsidRPr="00B2568D">
              <w:rPr>
                <w:sz w:val="24"/>
                <w:szCs w:val="24"/>
              </w:rPr>
              <w:t>8</w:t>
            </w:r>
          </w:p>
        </w:tc>
        <w:tc>
          <w:tcPr>
            <w:tcW w:w="0" w:type="auto"/>
          </w:tcPr>
          <w:p w:rsidR="00B2568D" w:rsidRPr="00B2568D" w:rsidRDefault="00B2568D" w:rsidP="00FB27D9">
            <w:pPr>
              <w:autoSpaceDE w:val="0"/>
              <w:autoSpaceDN w:val="0"/>
              <w:adjustRightInd w:val="0"/>
              <w:rPr>
                <w:bCs/>
                <w:sz w:val="24"/>
                <w:szCs w:val="24"/>
              </w:rPr>
            </w:pPr>
            <w:r w:rsidRPr="00B2568D">
              <w:rPr>
                <w:bCs/>
                <w:sz w:val="24"/>
                <w:szCs w:val="24"/>
              </w:rPr>
              <w:t>Традиции, обычаи.</w:t>
            </w:r>
          </w:p>
        </w:tc>
        <w:tc>
          <w:tcPr>
            <w:tcW w:w="0" w:type="auto"/>
          </w:tcPr>
          <w:p w:rsidR="00B2568D" w:rsidRPr="00B2568D" w:rsidRDefault="00B2568D" w:rsidP="00FB27D9">
            <w:pPr>
              <w:autoSpaceDE w:val="0"/>
              <w:autoSpaceDN w:val="0"/>
              <w:adjustRightInd w:val="0"/>
              <w:rPr>
                <w:sz w:val="24"/>
                <w:szCs w:val="24"/>
              </w:rPr>
            </w:pPr>
            <w:r w:rsidRPr="00B2568D">
              <w:rPr>
                <w:sz w:val="24"/>
                <w:szCs w:val="24"/>
              </w:rPr>
              <w:t>2</w:t>
            </w:r>
          </w:p>
        </w:tc>
      </w:tr>
      <w:tr w:rsidR="00B2568D" w:rsidTr="00FB27D9">
        <w:tc>
          <w:tcPr>
            <w:tcW w:w="0" w:type="auto"/>
          </w:tcPr>
          <w:p w:rsidR="00B2568D" w:rsidRDefault="00B2568D" w:rsidP="00FB27D9">
            <w:pPr>
              <w:autoSpaceDE w:val="0"/>
              <w:autoSpaceDN w:val="0"/>
              <w:adjustRightInd w:val="0"/>
              <w:rPr>
                <w:b/>
                <w:sz w:val="28"/>
                <w:szCs w:val="28"/>
              </w:rPr>
            </w:pPr>
          </w:p>
        </w:tc>
        <w:tc>
          <w:tcPr>
            <w:tcW w:w="0" w:type="auto"/>
          </w:tcPr>
          <w:p w:rsidR="00B2568D" w:rsidRPr="00E94B74" w:rsidRDefault="00B2568D" w:rsidP="00FB27D9">
            <w:pPr>
              <w:autoSpaceDE w:val="0"/>
              <w:autoSpaceDN w:val="0"/>
              <w:adjustRightInd w:val="0"/>
              <w:rPr>
                <w:b/>
                <w:bCs/>
              </w:rPr>
            </w:pPr>
            <w:r>
              <w:rPr>
                <w:b/>
                <w:bCs/>
              </w:rPr>
              <w:t>ИТОГО</w:t>
            </w:r>
          </w:p>
        </w:tc>
        <w:tc>
          <w:tcPr>
            <w:tcW w:w="0" w:type="auto"/>
          </w:tcPr>
          <w:p w:rsidR="00B2568D" w:rsidRDefault="00B2568D" w:rsidP="00FB27D9">
            <w:pPr>
              <w:autoSpaceDE w:val="0"/>
              <w:autoSpaceDN w:val="0"/>
              <w:adjustRightInd w:val="0"/>
              <w:rPr>
                <w:b/>
                <w:sz w:val="28"/>
                <w:szCs w:val="28"/>
              </w:rPr>
            </w:pPr>
            <w:r>
              <w:rPr>
                <w:b/>
                <w:sz w:val="28"/>
                <w:szCs w:val="28"/>
              </w:rPr>
              <w:t>17</w:t>
            </w:r>
          </w:p>
        </w:tc>
      </w:tr>
    </w:tbl>
    <w:p w:rsidR="00ED2F36" w:rsidRDefault="00ED2F36" w:rsidP="00ED2F36">
      <w:pPr>
        <w:ind w:firstLine="709"/>
        <w:jc w:val="center"/>
        <w:rPr>
          <w:b/>
          <w:sz w:val="28"/>
          <w:szCs w:val="28"/>
        </w:rPr>
      </w:pPr>
    </w:p>
    <w:p w:rsidR="00ED2F36" w:rsidRDefault="00ED2F36" w:rsidP="00ED2F36">
      <w:pPr>
        <w:ind w:firstLine="709"/>
        <w:jc w:val="center"/>
        <w:rPr>
          <w:b/>
          <w:sz w:val="28"/>
          <w:szCs w:val="28"/>
        </w:rPr>
      </w:pPr>
      <w:r w:rsidRPr="00ED2F36">
        <w:rPr>
          <w:b/>
          <w:sz w:val="28"/>
          <w:szCs w:val="28"/>
        </w:rPr>
        <w:t>Планируемые результаты изучения</w:t>
      </w:r>
    </w:p>
    <w:tbl>
      <w:tblPr>
        <w:tblStyle w:val="a7"/>
        <w:tblW w:w="0" w:type="auto"/>
        <w:tblLook w:val="04A0"/>
      </w:tblPr>
      <w:tblGrid>
        <w:gridCol w:w="2761"/>
        <w:gridCol w:w="3048"/>
        <w:gridCol w:w="3762"/>
      </w:tblGrid>
      <w:tr w:rsidR="00ED2F36" w:rsidRPr="00924F61" w:rsidTr="00FB27D9">
        <w:tc>
          <w:tcPr>
            <w:tcW w:w="2761" w:type="dxa"/>
          </w:tcPr>
          <w:p w:rsidR="00ED2F36" w:rsidRPr="00924F61" w:rsidRDefault="00ED2F36" w:rsidP="00924F61">
            <w:pPr>
              <w:pStyle w:val="Default"/>
              <w:jc w:val="both"/>
            </w:pPr>
            <w:r w:rsidRPr="00924F61">
              <w:rPr>
                <w:b/>
                <w:bCs/>
              </w:rPr>
              <w:t xml:space="preserve">Критерий </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c>
          <w:tcPr>
            <w:tcW w:w="3048" w:type="dxa"/>
          </w:tcPr>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r w:rsidRPr="00924F61">
              <w:rPr>
                <w:rFonts w:ascii="Times New Roman,Bold" w:hAnsi="Times New Roman,Bold" w:cs="Times New Roman,Bold"/>
                <w:b/>
                <w:bCs/>
                <w:sz w:val="24"/>
                <w:szCs w:val="24"/>
              </w:rPr>
              <w:t>Минимальный уровень</w:t>
            </w:r>
          </w:p>
        </w:tc>
        <w:tc>
          <w:tcPr>
            <w:tcW w:w="3762" w:type="dxa"/>
          </w:tcPr>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r w:rsidRPr="00924F61">
              <w:rPr>
                <w:rFonts w:ascii="Times New Roman,Bold" w:hAnsi="Times New Roman,Bold" w:cs="Times New Roman,Bold"/>
                <w:b/>
                <w:bCs/>
                <w:sz w:val="24"/>
                <w:szCs w:val="24"/>
              </w:rPr>
              <w:t>Достаточный уровень</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i/>
                <w:iCs/>
              </w:rPr>
              <w:t xml:space="preserve">Квартира, дом, двор. </w:t>
            </w:r>
          </w:p>
          <w:p w:rsidR="00ED2F36" w:rsidRPr="00924F61" w:rsidRDefault="00ED2F36" w:rsidP="00924F61">
            <w:pPr>
              <w:jc w:val="both"/>
              <w:rPr>
                <w:rFonts w:ascii="Times New Roman,Bold" w:hAnsi="Times New Roman,Bold" w:cs="Times New Roman,Bold"/>
                <w:b/>
                <w:bCs/>
                <w:sz w:val="24"/>
                <w:szCs w:val="24"/>
              </w:rPr>
            </w:pPr>
          </w:p>
        </w:tc>
        <w:tc>
          <w:tcPr>
            <w:tcW w:w="3048" w:type="dxa"/>
          </w:tcPr>
          <w:p w:rsidR="00ED2F36" w:rsidRPr="00924F61" w:rsidRDefault="00ED2F36" w:rsidP="00924F61">
            <w:pPr>
              <w:pStyle w:val="Default"/>
              <w:jc w:val="both"/>
            </w:pPr>
            <w:r w:rsidRPr="00924F61">
              <w:t xml:space="preserve">-Уметь узнавать (различать) части дома (стена, крыша, окно). </w:t>
            </w:r>
          </w:p>
          <w:p w:rsidR="00ED2F36" w:rsidRPr="00924F61" w:rsidRDefault="00ED2F36" w:rsidP="00924F61">
            <w:pPr>
              <w:pStyle w:val="Default"/>
              <w:jc w:val="both"/>
            </w:pPr>
            <w:r w:rsidRPr="00924F61">
              <w:t xml:space="preserve">-Уметь узнавать (различать) типы домов (одноэтажный, многоэтажный) </w:t>
            </w:r>
          </w:p>
          <w:p w:rsidR="00ED2F36" w:rsidRPr="00924F61" w:rsidRDefault="00ED2F36" w:rsidP="00924F61">
            <w:pPr>
              <w:pStyle w:val="Default"/>
              <w:jc w:val="both"/>
            </w:pPr>
            <w:r w:rsidRPr="00924F61">
              <w:t xml:space="preserve">-Уметь узнавать (различать) места общего пользования в доме (подъезд, лестничная площадка, лифт). </w:t>
            </w:r>
          </w:p>
          <w:p w:rsidR="00ED2F36" w:rsidRPr="00924F61" w:rsidRDefault="00ED2F36" w:rsidP="00924F61">
            <w:pPr>
              <w:pStyle w:val="Default"/>
              <w:jc w:val="both"/>
            </w:pPr>
            <w:r w:rsidRPr="00924F61">
              <w:t xml:space="preserve">-Знать функциональное назначение помещений квартиры </w:t>
            </w:r>
          </w:p>
          <w:p w:rsidR="00ED2F36" w:rsidRPr="00924F61" w:rsidRDefault="00ED2F36" w:rsidP="00924F61">
            <w:pPr>
              <w:pStyle w:val="Default"/>
              <w:jc w:val="both"/>
            </w:pPr>
            <w:r w:rsidRPr="00924F61">
              <w:t xml:space="preserve">-Узнавать свой домашний адреса. </w:t>
            </w:r>
          </w:p>
          <w:p w:rsidR="00ED2F36" w:rsidRPr="00924F61" w:rsidRDefault="00ED2F36" w:rsidP="00924F61">
            <w:pPr>
              <w:pStyle w:val="Default"/>
              <w:jc w:val="both"/>
            </w:pPr>
            <w:r w:rsidRPr="00924F61">
              <w:t xml:space="preserve">-Уметь узнавать (различать) предметы посуды: тарелка, кружка, ложка, вилка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Уметь узнавать (различать) части дома (стена, крыша, окно, дверь, потолок, пол). </w:t>
            </w:r>
          </w:p>
          <w:p w:rsidR="00ED2F36" w:rsidRPr="00924F61" w:rsidRDefault="00ED2F36" w:rsidP="00924F61">
            <w:pPr>
              <w:pStyle w:val="Default"/>
              <w:jc w:val="both"/>
            </w:pPr>
            <w:r w:rsidRPr="00924F61">
              <w:t xml:space="preserve">Уметь узнавать (различать) типы домов (одноэтажный, многоэтажный, каменный, деревянный) </w:t>
            </w:r>
          </w:p>
          <w:p w:rsidR="00ED2F36" w:rsidRPr="00924F61" w:rsidRDefault="00ED2F36" w:rsidP="00924F61">
            <w:pPr>
              <w:pStyle w:val="Default"/>
              <w:jc w:val="both"/>
            </w:pPr>
            <w:r w:rsidRPr="00924F61">
              <w:t xml:space="preserve">Уметь узнавать (различать) помещения квартиры (комната, спальная, детская, гостиная), прихожая, кухня, ванная комната, санузел, балкон). </w:t>
            </w:r>
          </w:p>
          <w:p w:rsidR="00ED2F36" w:rsidRPr="00924F61" w:rsidRDefault="00ED2F36" w:rsidP="00924F61">
            <w:pPr>
              <w:pStyle w:val="Default"/>
              <w:jc w:val="both"/>
            </w:pPr>
            <w:r w:rsidRPr="00924F61">
              <w:t xml:space="preserve">Уметь сообщать свой домашний адрес (город, улица, номер дома, номер квартиры). </w:t>
            </w:r>
          </w:p>
          <w:p w:rsidR="00ED2F36" w:rsidRPr="00924F61" w:rsidRDefault="00ED2F36" w:rsidP="00924F61">
            <w:pPr>
              <w:pStyle w:val="Default"/>
              <w:jc w:val="both"/>
            </w:pPr>
            <w:r w:rsidRPr="00924F61">
              <w:t xml:space="preserve">Уметь узнавать (различать) предметы посуды: тарелка, стакан, кружка, ложка, вилка, нож, кастрюля, сковорода, чайник, половник. </w:t>
            </w:r>
          </w:p>
          <w:p w:rsidR="00ED2F36" w:rsidRPr="00924F61" w:rsidRDefault="00ED2F36" w:rsidP="00924F61">
            <w:pPr>
              <w:autoSpaceDE w:val="0"/>
              <w:autoSpaceDN w:val="0"/>
              <w:adjustRightInd w:val="0"/>
              <w:jc w:val="both"/>
              <w:rPr>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lastRenderedPageBreak/>
              <w:t xml:space="preserve">Школа </w:t>
            </w:r>
          </w:p>
          <w:p w:rsidR="00ED2F36" w:rsidRPr="00924F61" w:rsidRDefault="00ED2F36" w:rsidP="00924F61">
            <w:pPr>
              <w:jc w:val="both"/>
              <w:rPr>
                <w:rFonts w:ascii="Times New Roman,Bold" w:hAnsi="Times New Roman,Bold" w:cs="Times New Roman,Bold"/>
                <w:b/>
                <w:bCs/>
                <w:sz w:val="24"/>
                <w:szCs w:val="24"/>
              </w:rPr>
            </w:pPr>
          </w:p>
        </w:tc>
        <w:tc>
          <w:tcPr>
            <w:tcW w:w="3048" w:type="dxa"/>
          </w:tcPr>
          <w:p w:rsidR="00ED2F36" w:rsidRPr="00924F61" w:rsidRDefault="00ED2F36" w:rsidP="00924F61">
            <w:pPr>
              <w:pStyle w:val="Default"/>
              <w:jc w:val="both"/>
            </w:pPr>
            <w:r w:rsidRPr="00924F61">
              <w:t xml:space="preserve">Уметь ориентироваться в классе. </w:t>
            </w:r>
          </w:p>
          <w:p w:rsidR="00ED2F36" w:rsidRPr="00924F61" w:rsidRDefault="00ED2F36" w:rsidP="00924F61">
            <w:pPr>
              <w:pStyle w:val="Default"/>
              <w:jc w:val="both"/>
            </w:pPr>
            <w:r w:rsidRPr="00924F61">
              <w:t xml:space="preserve">Уметь ориентироваться в помещениях школы. </w:t>
            </w:r>
          </w:p>
          <w:p w:rsidR="00ED2F36" w:rsidRPr="00924F61" w:rsidRDefault="00ED2F36" w:rsidP="00924F61">
            <w:pPr>
              <w:pStyle w:val="Default"/>
              <w:jc w:val="both"/>
            </w:pPr>
            <w:r w:rsidRPr="00924F61">
              <w:t xml:space="preserve">Иметь представление о профессиях людей, работающих в школе. </w:t>
            </w:r>
          </w:p>
          <w:p w:rsidR="00ED2F36" w:rsidRPr="00924F61" w:rsidRDefault="00ED2F36" w:rsidP="00924F61">
            <w:pPr>
              <w:pStyle w:val="Default"/>
              <w:jc w:val="both"/>
            </w:pPr>
            <w:r w:rsidRPr="00924F61">
              <w:t xml:space="preserve">Уметь следовать правилам игры. (С помощью взрослого).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Уметь ориентироваться в классе, его зонах и в местах расположения учебных принадлежностей. </w:t>
            </w:r>
          </w:p>
          <w:p w:rsidR="00ED2F36" w:rsidRPr="00924F61" w:rsidRDefault="00ED2F36" w:rsidP="00924F61">
            <w:pPr>
              <w:pStyle w:val="Default"/>
              <w:jc w:val="both"/>
            </w:pPr>
            <w:r w:rsidRPr="00924F61">
              <w:t xml:space="preserve">Уметь ориентироваться в помещениях школы, на школьной территории, в распорядке школьного дня. </w:t>
            </w:r>
          </w:p>
          <w:p w:rsidR="00ED2F36" w:rsidRPr="00924F61" w:rsidRDefault="00ED2F36" w:rsidP="00924F61">
            <w:pPr>
              <w:pStyle w:val="Default"/>
              <w:jc w:val="both"/>
            </w:pPr>
            <w:r w:rsidRPr="00924F61">
              <w:t xml:space="preserve">Иметь представление о профессиях людей, работающих в школе, о школьных принадлежностях (школьная доска, парта, мел, ранец, учебник, тетрадь, карандаш, точилка, резинка, фломастер, пенал, ручка, </w:t>
            </w:r>
          </w:p>
          <w:p w:rsidR="00ED2F36" w:rsidRPr="00924F61" w:rsidRDefault="00ED2F36" w:rsidP="00924F61">
            <w:pPr>
              <w:pStyle w:val="Default"/>
              <w:jc w:val="both"/>
            </w:pPr>
            <w:r w:rsidRPr="00924F61">
              <w:t xml:space="preserve">линейка, краски, кисточка, пластилин). </w:t>
            </w:r>
          </w:p>
          <w:p w:rsidR="00ED2F36" w:rsidRPr="00924F61" w:rsidRDefault="00ED2F36" w:rsidP="00924F61">
            <w:pPr>
              <w:pStyle w:val="Default"/>
              <w:jc w:val="both"/>
            </w:pPr>
            <w:r w:rsidRPr="00924F61">
              <w:t xml:space="preserve">Уметь соблюдать общепринятых норм поведения дома, на улице, в общественных местах. </w:t>
            </w:r>
          </w:p>
          <w:p w:rsidR="00ED2F36" w:rsidRPr="00924F61" w:rsidRDefault="00ED2F36" w:rsidP="00924F61">
            <w:pPr>
              <w:pStyle w:val="Default"/>
              <w:jc w:val="both"/>
            </w:pPr>
            <w:r w:rsidRPr="00924F61">
              <w:t xml:space="preserve">Уметь обращаться за разрешением к взрослым, когда ситуация этого требует.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t xml:space="preserve">Предметы быта. </w:t>
            </w:r>
          </w:p>
          <w:p w:rsidR="00ED2F36" w:rsidRPr="00924F61" w:rsidRDefault="00ED2F36" w:rsidP="00924F61">
            <w:pPr>
              <w:jc w:val="both"/>
              <w:rPr>
                <w:rFonts w:ascii="Times New Roman,Bold" w:hAnsi="Times New Roman,Bold" w:cs="Times New Roman,Bold"/>
                <w:b/>
                <w:bCs/>
                <w:sz w:val="24"/>
                <w:szCs w:val="24"/>
              </w:rPr>
            </w:pPr>
          </w:p>
        </w:tc>
        <w:tc>
          <w:tcPr>
            <w:tcW w:w="3048" w:type="dxa"/>
          </w:tcPr>
          <w:p w:rsidR="00ED2F36" w:rsidRPr="00924F61" w:rsidRDefault="00ED2F36" w:rsidP="00924F61">
            <w:pPr>
              <w:pStyle w:val="Default"/>
              <w:jc w:val="both"/>
            </w:pPr>
            <w:r w:rsidRPr="00924F61">
              <w:t xml:space="preserve">Уметь узнавать предметы мебели (стол, стул, кровать). </w:t>
            </w:r>
          </w:p>
          <w:p w:rsidR="00ED2F36" w:rsidRPr="00924F61" w:rsidRDefault="00ED2F36" w:rsidP="00924F61">
            <w:pPr>
              <w:pStyle w:val="Default"/>
              <w:jc w:val="both"/>
            </w:pPr>
            <w:r w:rsidRPr="00924F61">
              <w:t xml:space="preserve">Знать назначения предметов мебели. (с помощью взрослого) </w:t>
            </w:r>
          </w:p>
          <w:p w:rsidR="00ED2F36" w:rsidRPr="00924F61" w:rsidRDefault="00ED2F36" w:rsidP="00924F61">
            <w:pPr>
              <w:pStyle w:val="Default"/>
              <w:jc w:val="both"/>
            </w:pPr>
            <w:r w:rsidRPr="00924F61">
              <w:t xml:space="preserve">Уметь различать виды мебели. </w:t>
            </w:r>
          </w:p>
          <w:p w:rsidR="00ED2F36" w:rsidRPr="00924F61" w:rsidRDefault="00ED2F36" w:rsidP="00924F61">
            <w:pPr>
              <w:pStyle w:val="Default"/>
              <w:jc w:val="both"/>
            </w:pPr>
            <w:r w:rsidRPr="00924F61">
              <w:t xml:space="preserve">Уметь узнавать (различать) предметы посуды (тарелка, кружка, ложка, вилка). </w:t>
            </w:r>
          </w:p>
          <w:p w:rsidR="00ED2F36" w:rsidRPr="00924F61" w:rsidRDefault="00ED2F36" w:rsidP="00924F61">
            <w:pPr>
              <w:pStyle w:val="Default"/>
              <w:jc w:val="both"/>
            </w:pPr>
            <w:r w:rsidRPr="00924F61">
              <w:t xml:space="preserve">Знать назначение предметов посуды. (с помощью взрослого.)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Уметь узнавать предметы мебели (стол, стул, диван, шкаф, полка, кресло, кровать, табурет, комод). </w:t>
            </w:r>
          </w:p>
          <w:p w:rsidR="00ED2F36" w:rsidRPr="00924F61" w:rsidRDefault="00ED2F36" w:rsidP="00924F61">
            <w:pPr>
              <w:pStyle w:val="Default"/>
              <w:jc w:val="both"/>
            </w:pPr>
            <w:r w:rsidRPr="00924F61">
              <w:t xml:space="preserve">Знать назначения предметов мебели. </w:t>
            </w:r>
          </w:p>
          <w:p w:rsidR="00ED2F36" w:rsidRPr="00924F61" w:rsidRDefault="00ED2F36" w:rsidP="00924F61">
            <w:pPr>
              <w:pStyle w:val="Default"/>
              <w:jc w:val="both"/>
            </w:pPr>
            <w:r w:rsidRPr="00924F61">
              <w:t xml:space="preserve">Уметь различать виды мебели (кухонная, спальная, кабинетная, кухонная). </w:t>
            </w:r>
          </w:p>
          <w:p w:rsidR="00ED2F36" w:rsidRPr="00924F61" w:rsidRDefault="00ED2F36" w:rsidP="00924F61">
            <w:pPr>
              <w:pStyle w:val="Default"/>
              <w:jc w:val="both"/>
            </w:pPr>
            <w:r w:rsidRPr="00924F61">
              <w:t xml:space="preserve">Уметь узнавать (различать) предметы посуды тарелка, стакан, кружка, ложка, вилка, нож, кастрюля, сковорода, чайник, половник, нож). </w:t>
            </w:r>
          </w:p>
          <w:p w:rsidR="00ED2F36" w:rsidRPr="00924F61" w:rsidRDefault="00ED2F36" w:rsidP="00924F61">
            <w:pPr>
              <w:pStyle w:val="Default"/>
              <w:jc w:val="both"/>
            </w:pPr>
            <w:r w:rsidRPr="00924F61">
              <w:t xml:space="preserve">Знать назначение предметов посуды.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t xml:space="preserve">Продукты питания. </w:t>
            </w:r>
          </w:p>
          <w:p w:rsidR="00ED2F36" w:rsidRPr="00924F61" w:rsidRDefault="00ED2F36" w:rsidP="00924F61">
            <w:pPr>
              <w:pStyle w:val="Default"/>
              <w:jc w:val="both"/>
              <w:rPr>
                <w:b/>
                <w:bCs/>
              </w:rPr>
            </w:pPr>
          </w:p>
        </w:tc>
        <w:tc>
          <w:tcPr>
            <w:tcW w:w="3048" w:type="dxa"/>
          </w:tcPr>
          <w:p w:rsidR="00ED2F36" w:rsidRPr="00924F61" w:rsidRDefault="00ED2F36" w:rsidP="00924F61">
            <w:pPr>
              <w:pStyle w:val="Default"/>
              <w:jc w:val="both"/>
            </w:pPr>
            <w:r w:rsidRPr="00924F61">
              <w:t xml:space="preserve">Уметь узнавать (различать) напитки (вода, чай, сок) по внешнему виду. </w:t>
            </w:r>
          </w:p>
          <w:p w:rsidR="00ED2F36" w:rsidRPr="00924F61" w:rsidRDefault="00ED2F36" w:rsidP="00924F61">
            <w:pPr>
              <w:pStyle w:val="Default"/>
              <w:jc w:val="both"/>
            </w:pPr>
            <w:r w:rsidRPr="00924F61">
              <w:t xml:space="preserve">Уметь узнавать (различать) мясные продукты, готовые к употреблению (колбаса) </w:t>
            </w:r>
          </w:p>
          <w:p w:rsidR="00ED2F36" w:rsidRPr="00924F61" w:rsidRDefault="00ED2F36" w:rsidP="00924F61">
            <w:pPr>
              <w:pStyle w:val="Default"/>
              <w:jc w:val="both"/>
            </w:pPr>
            <w:r w:rsidRPr="00924F61">
              <w:t xml:space="preserve">Уметь узнавать (различать) мучные изделия готовые к употреблению (хлеб, батон). </w:t>
            </w:r>
          </w:p>
          <w:p w:rsidR="00ED2F36" w:rsidRPr="00924F61" w:rsidRDefault="00ED2F36" w:rsidP="00924F61">
            <w:pPr>
              <w:pStyle w:val="Default"/>
              <w:jc w:val="both"/>
            </w:pPr>
            <w:r w:rsidRPr="00924F61">
              <w:t xml:space="preserve">Уметь узнавать (различать) кондитерские изделия </w:t>
            </w:r>
            <w:r w:rsidRPr="00924F61">
              <w:lastRenderedPageBreak/>
              <w:t xml:space="preserve">(конфета, шоколад).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lastRenderedPageBreak/>
              <w:t xml:space="preserve">Уметь узнавать (различать) напитки (вода, чай, сок, какао, лимонад, компот, кофе) по внешнему виду и на вкус. </w:t>
            </w:r>
          </w:p>
          <w:p w:rsidR="00ED2F36" w:rsidRPr="00924F61" w:rsidRDefault="00ED2F36" w:rsidP="00924F61">
            <w:pPr>
              <w:pStyle w:val="Default"/>
              <w:jc w:val="both"/>
            </w:pPr>
            <w:r w:rsidRPr="00924F61">
              <w:t xml:space="preserve">Уметь узнавать (различать) мясные продукты, готовые к употреблению (колбаса), требующих обработки (приготовления) (мясо (свинина, говядина, баранина, птица), сосиска, сарделька, котлета, фарш). </w:t>
            </w:r>
          </w:p>
          <w:p w:rsidR="00ED2F36" w:rsidRPr="00924F61" w:rsidRDefault="00ED2F36" w:rsidP="00924F61">
            <w:pPr>
              <w:pStyle w:val="Default"/>
              <w:jc w:val="both"/>
            </w:pPr>
            <w:r w:rsidRPr="00924F61">
              <w:lastRenderedPageBreak/>
              <w:t xml:space="preserve">Уметь узнавать (различать) мучные изделия готовые к употреблению (хлеб, батон, пирожок, булочка, сушки, баранки, сухари), требующих обработки </w:t>
            </w:r>
          </w:p>
          <w:p w:rsidR="00ED2F36" w:rsidRPr="00924F61" w:rsidRDefault="00ED2F36" w:rsidP="00924F61">
            <w:pPr>
              <w:pStyle w:val="Default"/>
              <w:jc w:val="both"/>
            </w:pPr>
            <w:r w:rsidRPr="00924F61">
              <w:t xml:space="preserve">(приготовления) (макаронные изделия (макароны, вермишель, рожки). </w:t>
            </w:r>
          </w:p>
          <w:p w:rsidR="00ED2F36" w:rsidRPr="00924F61" w:rsidRDefault="00ED2F36" w:rsidP="00924F61">
            <w:pPr>
              <w:pStyle w:val="Default"/>
              <w:jc w:val="both"/>
            </w:pPr>
            <w:r w:rsidRPr="00924F61">
              <w:t xml:space="preserve">Уметь узнавать (различать) кондитерские изделия (торт, печенье, пирожное, конфета, шоколад).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lastRenderedPageBreak/>
              <w:t>Город. Село.</w:t>
            </w:r>
          </w:p>
          <w:p w:rsidR="00ED2F36" w:rsidRPr="00924F61" w:rsidRDefault="00ED2F36" w:rsidP="00924F61">
            <w:pPr>
              <w:pStyle w:val="Default"/>
              <w:jc w:val="both"/>
              <w:rPr>
                <w:b/>
                <w:bCs/>
              </w:rPr>
            </w:pPr>
          </w:p>
        </w:tc>
        <w:tc>
          <w:tcPr>
            <w:tcW w:w="3048" w:type="dxa"/>
          </w:tcPr>
          <w:p w:rsidR="00ED2F36" w:rsidRPr="00924F61" w:rsidRDefault="00ED2F36" w:rsidP="00924F61">
            <w:pPr>
              <w:pStyle w:val="Default"/>
              <w:jc w:val="both"/>
            </w:pPr>
            <w:r w:rsidRPr="00924F61">
              <w:t xml:space="preserve">Уметь узнавать (различать), назначение зданий: вокзал, больница, парикмахерская, магазин, жилой дом. </w:t>
            </w:r>
          </w:p>
          <w:p w:rsidR="00ED2F36" w:rsidRPr="00924F61" w:rsidRDefault="00ED2F36" w:rsidP="00924F61">
            <w:pPr>
              <w:pStyle w:val="Default"/>
              <w:jc w:val="both"/>
            </w:pPr>
            <w:r w:rsidRPr="00924F61">
              <w:t xml:space="preserve">Уметь узнавать (различать), профессии (врач, продавец, повар). </w:t>
            </w:r>
          </w:p>
          <w:p w:rsidR="00ED2F36" w:rsidRPr="00924F61" w:rsidRDefault="00ED2F36" w:rsidP="00924F61">
            <w:pPr>
              <w:pStyle w:val="Default"/>
              <w:jc w:val="both"/>
            </w:pPr>
            <w:r w:rsidRPr="00924F61">
              <w:t xml:space="preserve">Знать (соблюдать) правила перехода улицы.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Уметь узнавать (различать), назначение зданий: кафе, вокзал, службы помощи (банк, сберкасса, больница, поликлиника, парикмахерская, почта), магазин (супермаркет, одежда, посуда, мебель, цветы, продукты), театр (кукольный), жилой дом. </w:t>
            </w:r>
          </w:p>
          <w:p w:rsidR="00ED2F36" w:rsidRPr="00924F61" w:rsidRDefault="00ED2F36" w:rsidP="00924F61">
            <w:pPr>
              <w:pStyle w:val="Default"/>
              <w:jc w:val="both"/>
            </w:pPr>
            <w:r w:rsidRPr="00924F61">
              <w:t xml:space="preserve">Уметь узнавать (различать), профессии врач, продавец, кассир, повар, строитель, парикмахер, почтальон). </w:t>
            </w:r>
          </w:p>
          <w:p w:rsidR="00ED2F36" w:rsidRPr="00924F61" w:rsidRDefault="00ED2F36" w:rsidP="00924F61">
            <w:pPr>
              <w:pStyle w:val="Default"/>
              <w:jc w:val="both"/>
            </w:pPr>
            <w:r w:rsidRPr="00924F61">
              <w:t xml:space="preserve">Знать (соблюдать) правила перехода улицы. </w:t>
            </w:r>
          </w:p>
          <w:p w:rsidR="00ED2F36" w:rsidRPr="00924F61" w:rsidRDefault="00ED2F36" w:rsidP="00924F61">
            <w:pPr>
              <w:pStyle w:val="Default"/>
              <w:jc w:val="both"/>
            </w:pPr>
            <w:r w:rsidRPr="00924F61">
              <w:t xml:space="preserve">Уметь узнавать (различать) части территории улицы (проезжая часть, тротуар). </w:t>
            </w:r>
          </w:p>
          <w:p w:rsidR="00ED2F36" w:rsidRPr="00924F61" w:rsidRDefault="00ED2F36" w:rsidP="00924F61">
            <w:pPr>
              <w:pStyle w:val="Default"/>
              <w:jc w:val="both"/>
            </w:pPr>
            <w:r w:rsidRPr="00924F61">
              <w:t xml:space="preserve">Знать (соблюдать) правила поведения на улице).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t xml:space="preserve">Транспорт. </w:t>
            </w:r>
          </w:p>
          <w:p w:rsidR="00ED2F36" w:rsidRPr="00924F61" w:rsidRDefault="00ED2F36" w:rsidP="00924F61">
            <w:pPr>
              <w:pStyle w:val="Default"/>
              <w:jc w:val="both"/>
              <w:rPr>
                <w:b/>
                <w:bCs/>
              </w:rPr>
            </w:pPr>
          </w:p>
        </w:tc>
        <w:tc>
          <w:tcPr>
            <w:tcW w:w="3048" w:type="dxa"/>
          </w:tcPr>
          <w:p w:rsidR="00ED2F36" w:rsidRPr="00924F61" w:rsidRDefault="00ED2F36" w:rsidP="00924F61">
            <w:pPr>
              <w:pStyle w:val="Default"/>
              <w:jc w:val="both"/>
            </w:pPr>
            <w:r w:rsidRPr="00924F61">
              <w:t xml:space="preserve">Узнавать (различать) наземный транспорт. </w:t>
            </w:r>
          </w:p>
          <w:p w:rsidR="00ED2F36" w:rsidRPr="00924F61" w:rsidRDefault="00ED2F36" w:rsidP="00924F61">
            <w:pPr>
              <w:pStyle w:val="Default"/>
              <w:jc w:val="both"/>
            </w:pPr>
            <w:r w:rsidRPr="00924F61">
              <w:t xml:space="preserve">Уметь соотносить деятельности с профессией. </w:t>
            </w:r>
          </w:p>
          <w:p w:rsidR="00ED2F36" w:rsidRPr="00924F61" w:rsidRDefault="00ED2F36" w:rsidP="00924F61">
            <w:pPr>
              <w:pStyle w:val="Default"/>
              <w:jc w:val="both"/>
            </w:pPr>
            <w:r w:rsidRPr="00924F61">
              <w:t xml:space="preserve">Уметь узнавать (различать) общественный транспорт. </w:t>
            </w:r>
          </w:p>
          <w:p w:rsidR="00ED2F36" w:rsidRPr="00924F61" w:rsidRDefault="00ED2F36" w:rsidP="00924F61">
            <w:pPr>
              <w:pStyle w:val="Default"/>
              <w:jc w:val="both"/>
            </w:pPr>
            <w:r w:rsidRPr="00924F61">
              <w:t xml:space="preserve">Знать места посадки и высадки из автобуса.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Знать назначения наземного транспорта. </w:t>
            </w:r>
          </w:p>
          <w:p w:rsidR="00ED2F36" w:rsidRPr="00924F61" w:rsidRDefault="00ED2F36" w:rsidP="00924F61">
            <w:pPr>
              <w:pStyle w:val="Default"/>
              <w:jc w:val="both"/>
            </w:pPr>
            <w:r w:rsidRPr="00924F61">
              <w:t xml:space="preserve">Знать (называние) профессий людей, работающих на транспорте. </w:t>
            </w:r>
          </w:p>
          <w:p w:rsidR="00ED2F36" w:rsidRPr="00924F61" w:rsidRDefault="00ED2F36" w:rsidP="00924F61">
            <w:pPr>
              <w:pStyle w:val="Default"/>
              <w:jc w:val="both"/>
            </w:pPr>
            <w:r w:rsidRPr="00924F61">
              <w:t xml:space="preserve">Уметь соотносить деятельность с профессией </w:t>
            </w:r>
          </w:p>
          <w:p w:rsidR="00ED2F36" w:rsidRPr="00924F61" w:rsidRDefault="00ED2F36" w:rsidP="00924F61">
            <w:pPr>
              <w:pStyle w:val="Default"/>
              <w:jc w:val="both"/>
            </w:pPr>
            <w:r w:rsidRPr="00924F61">
              <w:t xml:space="preserve">Знать правила поведения в общественном транспорте </w:t>
            </w:r>
          </w:p>
          <w:p w:rsidR="00ED2F36" w:rsidRPr="00924F61" w:rsidRDefault="00ED2F36" w:rsidP="00924F61">
            <w:pPr>
              <w:pStyle w:val="Default"/>
              <w:jc w:val="both"/>
            </w:pPr>
            <w:r w:rsidRPr="00924F61">
              <w:t xml:space="preserve">Уметь узнавать (различать) специальный транспорт (пожарная машина, скорая помощь, полицейская машина). </w:t>
            </w:r>
          </w:p>
          <w:p w:rsidR="00ED2F36" w:rsidRPr="00924F61" w:rsidRDefault="00ED2F36" w:rsidP="00924F61">
            <w:pPr>
              <w:pStyle w:val="Default"/>
              <w:jc w:val="both"/>
            </w:pPr>
            <w:r w:rsidRPr="00924F61">
              <w:t xml:space="preserve">Знать профессии людей, работающих на специальном транспорте. </w:t>
            </w:r>
          </w:p>
          <w:tbl>
            <w:tblPr>
              <w:tblW w:w="0" w:type="auto"/>
              <w:tblBorders>
                <w:top w:val="nil"/>
                <w:left w:val="nil"/>
                <w:bottom w:val="nil"/>
                <w:right w:val="nil"/>
              </w:tblBorders>
              <w:tblLook w:val="0000"/>
            </w:tblPr>
            <w:tblGrid>
              <w:gridCol w:w="1983"/>
              <w:gridCol w:w="1563"/>
            </w:tblGrid>
            <w:tr w:rsidR="00ED2F36" w:rsidRPr="00924F61" w:rsidTr="00FB27D9">
              <w:trPr>
                <w:trHeight w:val="247"/>
              </w:trPr>
              <w:tc>
                <w:tcPr>
                  <w:tcW w:w="0" w:type="auto"/>
                </w:tcPr>
                <w:p w:rsidR="00ED2F36" w:rsidRPr="00924F61" w:rsidRDefault="00ED2F36" w:rsidP="00924F61">
                  <w:pPr>
                    <w:pStyle w:val="Default"/>
                    <w:jc w:val="both"/>
                  </w:pPr>
                  <w:r w:rsidRPr="00924F61">
                    <w:t xml:space="preserve">Уметь соотносить </w:t>
                  </w:r>
                  <w:r w:rsidRPr="00924F61">
                    <w:lastRenderedPageBreak/>
                    <w:t xml:space="preserve">деятельность с профессией. </w:t>
                  </w:r>
                </w:p>
              </w:tc>
              <w:tc>
                <w:tcPr>
                  <w:tcW w:w="0" w:type="auto"/>
                </w:tcPr>
                <w:p w:rsidR="00ED2F36" w:rsidRPr="00924F61" w:rsidRDefault="00ED2F36" w:rsidP="00924F61">
                  <w:pPr>
                    <w:pStyle w:val="Default"/>
                    <w:jc w:val="both"/>
                  </w:pPr>
                  <w:r w:rsidRPr="00924F61">
                    <w:lastRenderedPageBreak/>
                    <w:t xml:space="preserve">Творческое задание №38 </w:t>
                  </w:r>
                </w:p>
              </w:tc>
            </w:tr>
          </w:tbl>
          <w:p w:rsidR="00ED2F36" w:rsidRPr="00924F61" w:rsidRDefault="00ED2F36" w:rsidP="00924F61">
            <w:pPr>
              <w:pStyle w:val="Default"/>
              <w:jc w:val="both"/>
            </w:pPr>
            <w:r w:rsidRPr="00924F61">
              <w:lastRenderedPageBreak/>
              <w:t xml:space="preserve">Знать традиции и атрибуты праздников (Новый Год, , 8 Марта, Масленица).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lastRenderedPageBreak/>
              <w:t xml:space="preserve">Традиции, обычаи. </w:t>
            </w:r>
          </w:p>
          <w:p w:rsidR="00ED2F36" w:rsidRPr="00924F61" w:rsidRDefault="00ED2F36" w:rsidP="00924F61">
            <w:pPr>
              <w:pStyle w:val="Default"/>
              <w:jc w:val="both"/>
              <w:rPr>
                <w:b/>
                <w:bCs/>
              </w:rPr>
            </w:pPr>
          </w:p>
        </w:tc>
        <w:tc>
          <w:tcPr>
            <w:tcW w:w="3048" w:type="dxa"/>
          </w:tcPr>
          <w:p w:rsidR="00ED2F36" w:rsidRPr="00924F61" w:rsidRDefault="00ED2F36" w:rsidP="00924F61">
            <w:pPr>
              <w:pStyle w:val="Default"/>
              <w:jc w:val="both"/>
            </w:pPr>
            <w:r w:rsidRPr="00924F61">
              <w:t xml:space="preserve">Знать традиции праздников (Новый год, 8 Марта, масленица)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pStyle w:val="Default"/>
              <w:jc w:val="both"/>
            </w:pPr>
            <w:r w:rsidRPr="00924F61">
              <w:t xml:space="preserve">Знать название государства, в котором мы живем. </w:t>
            </w:r>
          </w:p>
          <w:p w:rsidR="00ED2F36" w:rsidRPr="00924F61" w:rsidRDefault="00ED2F36" w:rsidP="00924F61">
            <w:pPr>
              <w:pStyle w:val="Default"/>
              <w:jc w:val="both"/>
            </w:pPr>
            <w:r w:rsidRPr="00924F61">
              <w:t xml:space="preserve">Знать государственную символику (флаг). </w:t>
            </w:r>
          </w:p>
          <w:p w:rsidR="00ED2F36" w:rsidRPr="00924F61" w:rsidRDefault="00ED2F36" w:rsidP="00924F61">
            <w:pPr>
              <w:jc w:val="both"/>
              <w:rPr>
                <w:rFonts w:ascii="Times New Roman,Bold" w:hAnsi="Times New Roman,Bold" w:cs="Times New Roman,Bold"/>
                <w:b/>
                <w:bCs/>
                <w:sz w:val="24"/>
                <w:szCs w:val="24"/>
              </w:rPr>
            </w:pPr>
          </w:p>
        </w:tc>
      </w:tr>
      <w:tr w:rsidR="00ED2F36" w:rsidRPr="00924F61" w:rsidTr="00FB27D9">
        <w:tc>
          <w:tcPr>
            <w:tcW w:w="2761" w:type="dxa"/>
          </w:tcPr>
          <w:p w:rsidR="00ED2F36" w:rsidRPr="00924F61" w:rsidRDefault="00ED2F36" w:rsidP="00924F61">
            <w:pPr>
              <w:pStyle w:val="Default"/>
              <w:jc w:val="both"/>
            </w:pPr>
            <w:r w:rsidRPr="00924F61">
              <w:rPr>
                <w:b/>
                <w:bCs/>
              </w:rPr>
              <w:t xml:space="preserve">Страна. </w:t>
            </w:r>
          </w:p>
          <w:p w:rsidR="00ED2F36" w:rsidRPr="00924F61" w:rsidRDefault="00ED2F36" w:rsidP="00924F61">
            <w:pPr>
              <w:pStyle w:val="Default"/>
              <w:jc w:val="both"/>
              <w:rPr>
                <w:b/>
                <w:bCs/>
              </w:rPr>
            </w:pPr>
          </w:p>
        </w:tc>
        <w:tc>
          <w:tcPr>
            <w:tcW w:w="3048" w:type="dxa"/>
          </w:tcPr>
          <w:p w:rsidR="00ED2F36" w:rsidRPr="00924F61" w:rsidRDefault="00ED2F36" w:rsidP="00924F61">
            <w:pPr>
              <w:pStyle w:val="Default"/>
              <w:jc w:val="both"/>
            </w:pPr>
            <w:r w:rsidRPr="00924F61">
              <w:t xml:space="preserve">Знать название государства, в котором мы живем. </w:t>
            </w:r>
          </w:p>
          <w:p w:rsidR="00ED2F36" w:rsidRPr="00924F61" w:rsidRDefault="00ED2F36" w:rsidP="00924F61">
            <w:pPr>
              <w:jc w:val="both"/>
              <w:rPr>
                <w:rFonts w:ascii="Times New Roman,Bold" w:hAnsi="Times New Roman,Bold" w:cs="Times New Roman,Bold"/>
                <w:b/>
                <w:bCs/>
                <w:sz w:val="24"/>
                <w:szCs w:val="24"/>
              </w:rPr>
            </w:pPr>
          </w:p>
        </w:tc>
        <w:tc>
          <w:tcPr>
            <w:tcW w:w="3762" w:type="dxa"/>
          </w:tcPr>
          <w:p w:rsidR="00ED2F36" w:rsidRPr="00924F61" w:rsidRDefault="00ED2F36" w:rsidP="00924F61">
            <w:pPr>
              <w:jc w:val="both"/>
              <w:rPr>
                <w:rFonts w:ascii="Times New Roman,Bold" w:hAnsi="Times New Roman,Bold" w:cs="Times New Roman,Bold"/>
                <w:b/>
                <w:bCs/>
                <w:sz w:val="24"/>
                <w:szCs w:val="24"/>
              </w:rPr>
            </w:pPr>
          </w:p>
        </w:tc>
      </w:tr>
    </w:tbl>
    <w:p w:rsidR="00ED2F36" w:rsidRPr="00924F61" w:rsidRDefault="00ED2F36" w:rsidP="00924F61">
      <w:pPr>
        <w:autoSpaceDE w:val="0"/>
        <w:autoSpaceDN w:val="0"/>
        <w:adjustRightInd w:val="0"/>
        <w:jc w:val="both"/>
        <w:rPr>
          <w:rFonts w:ascii="Times New Roman,Bold" w:hAnsi="Times New Roman,Bold" w:cs="Times New Roman,Bold"/>
          <w:b/>
          <w:bCs/>
        </w:rPr>
      </w:pPr>
      <w:r w:rsidRPr="00924F61">
        <w:rPr>
          <w:rFonts w:ascii="Times New Roman,Bold" w:hAnsi="Times New Roman,Bold" w:cs="Times New Roman,Bold"/>
          <w:b/>
          <w:bCs/>
        </w:rPr>
        <w:t>Характеристика базовых учебных действий</w:t>
      </w:r>
    </w:p>
    <w:p w:rsidR="00ED2F36" w:rsidRPr="00924F61" w:rsidRDefault="00ED2F36" w:rsidP="00924F61">
      <w:pPr>
        <w:pStyle w:val="Default"/>
        <w:jc w:val="both"/>
      </w:pPr>
      <w:r w:rsidRPr="00924F61">
        <w:rPr>
          <w:b/>
          <w:bCs/>
          <w:i/>
          <w:iCs/>
        </w:rPr>
        <w:t xml:space="preserve"> </w:t>
      </w:r>
    </w:p>
    <w:tbl>
      <w:tblPr>
        <w:tblStyle w:val="a7"/>
        <w:tblW w:w="0" w:type="auto"/>
        <w:tblLook w:val="04A0"/>
      </w:tblPr>
      <w:tblGrid>
        <w:gridCol w:w="4632"/>
        <w:gridCol w:w="4939"/>
      </w:tblGrid>
      <w:tr w:rsidR="00ED2F36" w:rsidRPr="00924F61" w:rsidTr="00FB27D9">
        <w:tc>
          <w:tcPr>
            <w:tcW w:w="6771" w:type="dxa"/>
          </w:tcPr>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r w:rsidRPr="00924F61">
              <w:rPr>
                <w:rFonts w:ascii="Times New Roman,Bold" w:hAnsi="Times New Roman,Bold" w:cs="Times New Roman,Bold"/>
                <w:b/>
                <w:bCs/>
                <w:sz w:val="24"/>
                <w:szCs w:val="24"/>
              </w:rPr>
              <w:t>Группа БУД</w:t>
            </w:r>
          </w:p>
        </w:tc>
        <w:tc>
          <w:tcPr>
            <w:tcW w:w="7512" w:type="dxa"/>
          </w:tcPr>
          <w:p w:rsidR="00ED2F36" w:rsidRPr="00924F61" w:rsidRDefault="00ED2F36" w:rsidP="00924F61">
            <w:pPr>
              <w:jc w:val="both"/>
              <w:rPr>
                <w:rFonts w:ascii="Times New Roman,Bold" w:hAnsi="Times New Roman,Bold" w:cs="Times New Roman,Bold"/>
                <w:b/>
                <w:bCs/>
                <w:sz w:val="24"/>
                <w:szCs w:val="24"/>
              </w:rPr>
            </w:pPr>
            <w:r w:rsidRPr="00924F61">
              <w:rPr>
                <w:rFonts w:ascii="Times New Roman,Bold" w:hAnsi="Times New Roman,Bold" w:cs="Times New Roman,Bold"/>
                <w:b/>
                <w:bCs/>
                <w:sz w:val="24"/>
                <w:szCs w:val="24"/>
              </w:rPr>
              <w:t>Учебные действия и умения</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r>
      <w:tr w:rsidR="00ED2F36" w:rsidRPr="00924F61" w:rsidTr="00FB27D9">
        <w:tc>
          <w:tcPr>
            <w:tcW w:w="6771" w:type="dxa"/>
          </w:tcPr>
          <w:p w:rsidR="00ED2F36" w:rsidRPr="00924F61" w:rsidRDefault="00ED2F36" w:rsidP="00924F61">
            <w:pPr>
              <w:pStyle w:val="Default"/>
              <w:jc w:val="both"/>
            </w:pPr>
            <w:r w:rsidRPr="00924F61">
              <w:t xml:space="preserve">1. Подготовка ребенка к нахождению и обучению в среде сверстников, к эмоциональному, коммуникативному взаимодействию с группой обучающихся </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c>
          <w:tcPr>
            <w:tcW w:w="7512" w:type="dxa"/>
          </w:tcPr>
          <w:p w:rsidR="00ED2F36" w:rsidRPr="00924F61" w:rsidRDefault="00ED2F36" w:rsidP="00924F61">
            <w:pPr>
              <w:pStyle w:val="Default"/>
              <w:jc w:val="both"/>
            </w:pPr>
            <w:r w:rsidRPr="00924F61">
              <w:t xml:space="preserve">-Спокойное пребывание в новой среде; </w:t>
            </w:r>
          </w:p>
          <w:p w:rsidR="00ED2F36" w:rsidRPr="00924F61" w:rsidRDefault="00ED2F36" w:rsidP="00924F61">
            <w:pPr>
              <w:pStyle w:val="Default"/>
              <w:jc w:val="both"/>
            </w:pPr>
            <w:r w:rsidRPr="00924F61">
              <w:t xml:space="preserve">- Перемещение в новой среде без проявлений дискомфорта; </w:t>
            </w:r>
          </w:p>
          <w:p w:rsidR="00ED2F36" w:rsidRPr="00924F61" w:rsidRDefault="00ED2F36" w:rsidP="00924F61">
            <w:pPr>
              <w:pStyle w:val="Default"/>
              <w:jc w:val="both"/>
            </w:pPr>
            <w:r w:rsidRPr="00924F61">
              <w:t xml:space="preserve">- Принятие контакта, инициированного взрослым; </w:t>
            </w:r>
          </w:p>
          <w:p w:rsidR="00ED2F36" w:rsidRPr="00924F61" w:rsidRDefault="00ED2F36" w:rsidP="00924F61">
            <w:pPr>
              <w:jc w:val="both"/>
              <w:rPr>
                <w:rFonts w:ascii="Times New Roman,Bold" w:hAnsi="Times New Roman,Bold" w:cs="Times New Roman,Bold"/>
                <w:b/>
                <w:bCs/>
                <w:sz w:val="24"/>
                <w:szCs w:val="24"/>
              </w:rPr>
            </w:pPr>
            <w:r w:rsidRPr="00924F61">
              <w:rPr>
                <w:sz w:val="24"/>
                <w:szCs w:val="24"/>
              </w:rPr>
              <w:t xml:space="preserve">- Установление контакта с педагогом и другими взрослыми, участвующими в организации учебного процесса; </w:t>
            </w:r>
          </w:p>
        </w:tc>
      </w:tr>
      <w:tr w:rsidR="00ED2F36" w:rsidRPr="00924F61" w:rsidTr="00FB27D9">
        <w:tc>
          <w:tcPr>
            <w:tcW w:w="6771" w:type="dxa"/>
          </w:tcPr>
          <w:p w:rsidR="00ED2F36" w:rsidRPr="00924F61" w:rsidRDefault="00ED2F36" w:rsidP="00924F61">
            <w:pPr>
              <w:pStyle w:val="Default"/>
              <w:jc w:val="both"/>
            </w:pPr>
            <w:r w:rsidRPr="00924F61">
              <w:t xml:space="preserve">2. Формирование учебного поведения </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c>
          <w:tcPr>
            <w:tcW w:w="7512" w:type="dxa"/>
          </w:tcPr>
          <w:p w:rsidR="00ED2F36" w:rsidRPr="00924F61" w:rsidRDefault="00ED2F36" w:rsidP="00924F61">
            <w:pPr>
              <w:pStyle w:val="Default"/>
              <w:jc w:val="both"/>
            </w:pPr>
            <w:r w:rsidRPr="00924F61">
              <w:t xml:space="preserve">-Поддержание правильной позы; </w:t>
            </w:r>
          </w:p>
          <w:p w:rsidR="00ED2F36" w:rsidRPr="00924F61" w:rsidRDefault="00ED2F36" w:rsidP="00924F61">
            <w:pPr>
              <w:pStyle w:val="Default"/>
              <w:jc w:val="both"/>
            </w:pPr>
            <w:r w:rsidRPr="00924F61">
              <w:t xml:space="preserve">-Направленность взгляда на лицо взрослого, на выполняемое задание; </w:t>
            </w:r>
          </w:p>
          <w:p w:rsidR="00ED2F36" w:rsidRPr="00924F61" w:rsidRDefault="00ED2F36" w:rsidP="00924F61">
            <w:pPr>
              <w:pStyle w:val="Default"/>
              <w:jc w:val="both"/>
            </w:pPr>
            <w:r w:rsidRPr="00924F61">
              <w:t xml:space="preserve">- Подражание простым движениям и действиям с предметами; </w:t>
            </w:r>
          </w:p>
          <w:p w:rsidR="00ED2F36" w:rsidRPr="00924F61" w:rsidRDefault="00ED2F36" w:rsidP="00924F61">
            <w:pPr>
              <w:pStyle w:val="Default"/>
              <w:jc w:val="both"/>
            </w:pPr>
            <w:r w:rsidRPr="00924F61">
              <w:t xml:space="preserve">- Выполнение простых речевых инструкций (дай, возьми, встань, сядь, подними и др.) </w:t>
            </w:r>
          </w:p>
          <w:p w:rsidR="00ED2F36" w:rsidRPr="00924F61" w:rsidRDefault="00ED2F36" w:rsidP="00924F61">
            <w:pPr>
              <w:jc w:val="both"/>
              <w:rPr>
                <w:rFonts w:ascii="Times New Roman,Bold" w:hAnsi="Times New Roman,Bold" w:cs="Times New Roman,Bold"/>
                <w:b/>
                <w:bCs/>
                <w:sz w:val="24"/>
                <w:szCs w:val="24"/>
              </w:rPr>
            </w:pPr>
            <w:r w:rsidRPr="00924F61">
              <w:rPr>
                <w:sz w:val="24"/>
                <w:szCs w:val="24"/>
              </w:rPr>
              <w:t xml:space="preserve">- Использование по назначению учебных материалов; </w:t>
            </w:r>
          </w:p>
        </w:tc>
      </w:tr>
      <w:tr w:rsidR="00ED2F36" w:rsidRPr="00924F61" w:rsidTr="00FB27D9">
        <w:tc>
          <w:tcPr>
            <w:tcW w:w="6771" w:type="dxa"/>
          </w:tcPr>
          <w:p w:rsidR="00ED2F36" w:rsidRPr="00924F61" w:rsidRDefault="00ED2F36" w:rsidP="00924F61">
            <w:pPr>
              <w:pStyle w:val="Default"/>
              <w:jc w:val="both"/>
            </w:pPr>
            <w:r w:rsidRPr="00924F61">
              <w:t xml:space="preserve">3. Формирование умения выполнять задания в соответствии с определенными характеристиками </w:t>
            </w:r>
          </w:p>
          <w:p w:rsidR="00ED2F36" w:rsidRPr="00924F61" w:rsidRDefault="00ED2F36" w:rsidP="00924F61">
            <w:pPr>
              <w:autoSpaceDE w:val="0"/>
              <w:autoSpaceDN w:val="0"/>
              <w:adjustRightInd w:val="0"/>
              <w:jc w:val="both"/>
              <w:rPr>
                <w:rFonts w:ascii="Times New Roman,Bold" w:hAnsi="Times New Roman,Bold" w:cs="Times New Roman,Bold"/>
                <w:b/>
                <w:bCs/>
                <w:sz w:val="24"/>
                <w:szCs w:val="24"/>
              </w:rPr>
            </w:pPr>
          </w:p>
        </w:tc>
        <w:tc>
          <w:tcPr>
            <w:tcW w:w="7512" w:type="dxa"/>
          </w:tcPr>
          <w:p w:rsidR="00ED2F36" w:rsidRPr="00924F61" w:rsidRDefault="00ED2F36" w:rsidP="00924F61">
            <w:pPr>
              <w:pStyle w:val="Default"/>
              <w:jc w:val="both"/>
            </w:pPr>
            <w:r w:rsidRPr="00924F61">
              <w:t xml:space="preserve">Выполнение задания полностью (от начала до конца); </w:t>
            </w:r>
          </w:p>
          <w:p w:rsidR="00ED2F36" w:rsidRPr="00924F61" w:rsidRDefault="00ED2F36" w:rsidP="00924F61">
            <w:pPr>
              <w:pStyle w:val="Default"/>
              <w:jc w:val="both"/>
            </w:pPr>
            <w:r w:rsidRPr="00924F61">
              <w:t xml:space="preserve">- Выполнение задания в течение периода времени, обозначенного наглядно (при помощи таймера, будильника, песочных часов); </w:t>
            </w:r>
          </w:p>
          <w:p w:rsidR="00ED2F36" w:rsidRPr="00924F61" w:rsidRDefault="00ED2F36" w:rsidP="00924F61">
            <w:pPr>
              <w:jc w:val="both"/>
              <w:rPr>
                <w:rFonts w:ascii="Times New Roman,Bold" w:hAnsi="Times New Roman,Bold" w:cs="Times New Roman,Bold"/>
                <w:b/>
                <w:bCs/>
                <w:sz w:val="24"/>
                <w:szCs w:val="24"/>
              </w:rPr>
            </w:pPr>
            <w:r w:rsidRPr="00924F61">
              <w:rPr>
                <w:sz w:val="24"/>
                <w:szCs w:val="24"/>
              </w:rPr>
              <w:t xml:space="preserve">- Переход от одного задания (операции) к другому в соответствии с алгоритмом действия </w:t>
            </w:r>
          </w:p>
        </w:tc>
      </w:tr>
    </w:tbl>
    <w:p w:rsidR="00ED2F36" w:rsidRPr="00924F61" w:rsidRDefault="00ED2F36" w:rsidP="00924F61">
      <w:pPr>
        <w:pStyle w:val="Default"/>
        <w:jc w:val="both"/>
      </w:pPr>
    </w:p>
    <w:p w:rsidR="00ED2F36" w:rsidRPr="00924F61" w:rsidRDefault="00ED2F36" w:rsidP="00924F61">
      <w:pPr>
        <w:jc w:val="center"/>
        <w:rPr>
          <w:rStyle w:val="a6"/>
          <w:b/>
          <w:i w:val="0"/>
        </w:rPr>
      </w:pPr>
      <w:r w:rsidRPr="00924F61">
        <w:rPr>
          <w:rStyle w:val="a6"/>
          <w:b/>
          <w:i w:val="0"/>
        </w:rPr>
        <w:t>Ожидаемые результаты</w:t>
      </w:r>
    </w:p>
    <w:p w:rsidR="00ED2F36" w:rsidRPr="00924F61" w:rsidRDefault="00ED2F36" w:rsidP="00924F61">
      <w:pPr>
        <w:pStyle w:val="2"/>
        <w:ind w:firstLine="709"/>
        <w:jc w:val="both"/>
        <w:rPr>
          <w:rStyle w:val="a6"/>
        </w:rPr>
      </w:pPr>
      <w:r w:rsidRPr="00924F61">
        <w:rPr>
          <w:rStyle w:val="a6"/>
        </w:rPr>
        <w:t>Ожидаемые результаты после четвертого года обучения</w:t>
      </w:r>
    </w:p>
    <w:p w:rsidR="00ED2F36" w:rsidRPr="00924F61" w:rsidRDefault="00ED2F36" w:rsidP="00924F61">
      <w:pPr>
        <w:pStyle w:val="2"/>
        <w:jc w:val="both"/>
        <w:rPr>
          <w:rStyle w:val="a6"/>
        </w:rPr>
      </w:pPr>
      <w:r w:rsidRPr="00924F61">
        <w:rPr>
          <w:rStyle w:val="a6"/>
        </w:rPr>
        <w:t xml:space="preserve">К концу </w:t>
      </w:r>
      <w:r w:rsidR="00461FCF">
        <w:rPr>
          <w:rStyle w:val="a6"/>
        </w:rPr>
        <w:t>4</w:t>
      </w:r>
      <w:r w:rsidRPr="00924F61">
        <w:rPr>
          <w:rStyle w:val="a6"/>
        </w:rPr>
        <w:t>-ого года занятий по программе дети должны знать:   наличие представлений о профессиях людей, окружающих ребенка (учитель, повар, водитель</w:t>
      </w:r>
      <w:r w:rsidR="00924F61">
        <w:rPr>
          <w:rStyle w:val="a6"/>
        </w:rPr>
        <w:t xml:space="preserve"> </w:t>
      </w:r>
      <w:r w:rsidRPr="00924F61">
        <w:rPr>
          <w:rStyle w:val="a6"/>
        </w:rPr>
        <w:t xml:space="preserve">Должны уметь: 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w:t>
      </w:r>
      <w:r w:rsidRPr="00924F61">
        <w:rPr>
          <w:rStyle w:val="a6"/>
        </w:rPr>
        <w:lastRenderedPageBreak/>
        <w:t>формы контакта, соответствующие возрасту и полу ребенка.</w:t>
      </w:r>
    </w:p>
    <w:p w:rsidR="00461FCF" w:rsidRDefault="00461FCF" w:rsidP="00461FCF">
      <w:pPr>
        <w:ind w:firstLine="709"/>
        <w:jc w:val="center"/>
        <w:rPr>
          <w:b/>
          <w:sz w:val="28"/>
          <w:szCs w:val="28"/>
        </w:rPr>
      </w:pPr>
    </w:p>
    <w:p w:rsidR="00ED2F36" w:rsidRDefault="00461FCF" w:rsidP="00461FCF">
      <w:pPr>
        <w:ind w:firstLine="709"/>
        <w:jc w:val="center"/>
        <w:rPr>
          <w:b/>
          <w:sz w:val="28"/>
          <w:szCs w:val="28"/>
        </w:rPr>
      </w:pPr>
      <w:r w:rsidRPr="00461FCF">
        <w:rPr>
          <w:b/>
          <w:sz w:val="28"/>
          <w:szCs w:val="28"/>
        </w:rPr>
        <w:t>Календарно-тематический план</w:t>
      </w:r>
    </w:p>
    <w:tbl>
      <w:tblPr>
        <w:tblStyle w:val="a7"/>
        <w:tblW w:w="0" w:type="auto"/>
        <w:tblInd w:w="720" w:type="dxa"/>
        <w:tblLook w:val="04A0"/>
      </w:tblPr>
      <w:tblGrid>
        <w:gridCol w:w="623"/>
        <w:gridCol w:w="2597"/>
        <w:gridCol w:w="906"/>
        <w:gridCol w:w="2570"/>
        <w:gridCol w:w="1136"/>
        <w:gridCol w:w="1019"/>
      </w:tblGrid>
      <w:tr w:rsidR="00461FCF" w:rsidRPr="00E94B74" w:rsidTr="00FB27D9">
        <w:tc>
          <w:tcPr>
            <w:tcW w:w="806" w:type="dxa"/>
            <w:vMerge w:val="restart"/>
          </w:tcPr>
          <w:p w:rsidR="00461FCF" w:rsidRPr="00E94B74" w:rsidRDefault="00461FCF" w:rsidP="00FB27D9">
            <w:pPr>
              <w:pStyle w:val="a5"/>
              <w:ind w:left="0"/>
              <w:rPr>
                <w:b/>
                <w:sz w:val="24"/>
                <w:szCs w:val="24"/>
              </w:rPr>
            </w:pPr>
            <w:r w:rsidRPr="00E94B74">
              <w:rPr>
                <w:b/>
                <w:sz w:val="24"/>
                <w:szCs w:val="24"/>
              </w:rPr>
              <w:t>№ п/п</w:t>
            </w:r>
          </w:p>
        </w:tc>
        <w:tc>
          <w:tcPr>
            <w:tcW w:w="3969" w:type="dxa"/>
            <w:vMerge w:val="restart"/>
          </w:tcPr>
          <w:p w:rsidR="00461FCF" w:rsidRPr="00E94B74" w:rsidRDefault="00461FCF" w:rsidP="00FB27D9">
            <w:pPr>
              <w:pStyle w:val="a5"/>
              <w:ind w:left="0"/>
              <w:rPr>
                <w:b/>
                <w:sz w:val="24"/>
                <w:szCs w:val="24"/>
              </w:rPr>
            </w:pPr>
            <w:r w:rsidRPr="00E94B74">
              <w:rPr>
                <w:b/>
                <w:sz w:val="24"/>
                <w:szCs w:val="24"/>
              </w:rPr>
              <w:t>Тема урока</w:t>
            </w:r>
          </w:p>
        </w:tc>
        <w:tc>
          <w:tcPr>
            <w:tcW w:w="1134" w:type="dxa"/>
            <w:vMerge w:val="restart"/>
          </w:tcPr>
          <w:p w:rsidR="00461FCF" w:rsidRPr="00E94B74" w:rsidRDefault="00461FCF" w:rsidP="00FB27D9">
            <w:pPr>
              <w:pStyle w:val="a5"/>
              <w:ind w:left="0"/>
              <w:rPr>
                <w:b/>
                <w:sz w:val="24"/>
                <w:szCs w:val="24"/>
              </w:rPr>
            </w:pPr>
            <w:r w:rsidRPr="00E94B74">
              <w:rPr>
                <w:b/>
                <w:sz w:val="24"/>
                <w:szCs w:val="24"/>
              </w:rPr>
              <w:t>Кол. часов</w:t>
            </w:r>
          </w:p>
        </w:tc>
        <w:tc>
          <w:tcPr>
            <w:tcW w:w="4111" w:type="dxa"/>
            <w:vMerge w:val="restart"/>
          </w:tcPr>
          <w:p w:rsidR="00461FCF" w:rsidRPr="00E94B74" w:rsidRDefault="00461FCF" w:rsidP="00FB27D9">
            <w:pPr>
              <w:pStyle w:val="a5"/>
              <w:ind w:left="0"/>
              <w:rPr>
                <w:b/>
                <w:sz w:val="24"/>
                <w:szCs w:val="24"/>
              </w:rPr>
            </w:pPr>
            <w:r w:rsidRPr="00E94B74">
              <w:rPr>
                <w:b/>
                <w:sz w:val="24"/>
                <w:szCs w:val="24"/>
              </w:rPr>
              <w:t>Виды учебной деятельности</w:t>
            </w:r>
          </w:p>
        </w:tc>
        <w:tc>
          <w:tcPr>
            <w:tcW w:w="4046" w:type="dxa"/>
            <w:gridSpan w:val="2"/>
          </w:tcPr>
          <w:p w:rsidR="00461FCF" w:rsidRPr="00E94B74" w:rsidRDefault="00461FCF" w:rsidP="00FB27D9">
            <w:pPr>
              <w:pStyle w:val="a5"/>
              <w:ind w:left="0"/>
              <w:rPr>
                <w:b/>
                <w:sz w:val="24"/>
                <w:szCs w:val="24"/>
              </w:rPr>
            </w:pPr>
            <w:r w:rsidRPr="00E94B74">
              <w:rPr>
                <w:b/>
                <w:sz w:val="24"/>
                <w:szCs w:val="24"/>
              </w:rPr>
              <w:t>Дата проведения</w:t>
            </w:r>
          </w:p>
        </w:tc>
      </w:tr>
      <w:tr w:rsidR="00461FCF" w:rsidRPr="00E94B74" w:rsidTr="00FB27D9">
        <w:tc>
          <w:tcPr>
            <w:tcW w:w="806" w:type="dxa"/>
            <w:vMerge/>
          </w:tcPr>
          <w:p w:rsidR="00461FCF" w:rsidRPr="00E94B74" w:rsidRDefault="00461FCF" w:rsidP="00FB27D9">
            <w:pPr>
              <w:pStyle w:val="a5"/>
              <w:ind w:left="0"/>
              <w:rPr>
                <w:b/>
                <w:sz w:val="24"/>
                <w:szCs w:val="24"/>
              </w:rPr>
            </w:pPr>
          </w:p>
        </w:tc>
        <w:tc>
          <w:tcPr>
            <w:tcW w:w="3969" w:type="dxa"/>
            <w:vMerge/>
          </w:tcPr>
          <w:p w:rsidR="00461FCF" w:rsidRPr="00E94B74" w:rsidRDefault="00461FCF" w:rsidP="00FB27D9">
            <w:pPr>
              <w:pStyle w:val="a5"/>
              <w:ind w:left="0"/>
              <w:rPr>
                <w:b/>
                <w:sz w:val="24"/>
                <w:szCs w:val="24"/>
              </w:rPr>
            </w:pPr>
          </w:p>
        </w:tc>
        <w:tc>
          <w:tcPr>
            <w:tcW w:w="1134" w:type="dxa"/>
            <w:vMerge/>
          </w:tcPr>
          <w:p w:rsidR="00461FCF" w:rsidRPr="00E94B74" w:rsidRDefault="00461FCF" w:rsidP="00FB27D9">
            <w:pPr>
              <w:pStyle w:val="a5"/>
              <w:ind w:left="0"/>
              <w:rPr>
                <w:b/>
                <w:sz w:val="24"/>
                <w:szCs w:val="24"/>
              </w:rPr>
            </w:pPr>
          </w:p>
        </w:tc>
        <w:tc>
          <w:tcPr>
            <w:tcW w:w="4111" w:type="dxa"/>
            <w:vMerge/>
          </w:tcPr>
          <w:p w:rsidR="00461FCF" w:rsidRPr="00E94B74" w:rsidRDefault="00461FCF" w:rsidP="00FB27D9">
            <w:pPr>
              <w:pStyle w:val="a5"/>
              <w:ind w:left="0"/>
              <w:rPr>
                <w:b/>
                <w:sz w:val="24"/>
                <w:szCs w:val="24"/>
              </w:rPr>
            </w:pPr>
          </w:p>
        </w:tc>
        <w:tc>
          <w:tcPr>
            <w:tcW w:w="2268" w:type="dxa"/>
          </w:tcPr>
          <w:p w:rsidR="00461FCF" w:rsidRPr="00E94B74" w:rsidRDefault="00461FCF" w:rsidP="00FB27D9">
            <w:pPr>
              <w:pStyle w:val="a5"/>
              <w:ind w:left="0"/>
              <w:rPr>
                <w:b/>
                <w:sz w:val="24"/>
                <w:szCs w:val="24"/>
              </w:rPr>
            </w:pPr>
            <w:r w:rsidRPr="00E94B74">
              <w:rPr>
                <w:b/>
                <w:sz w:val="24"/>
                <w:szCs w:val="24"/>
              </w:rPr>
              <w:t>план</w:t>
            </w:r>
          </w:p>
        </w:tc>
        <w:tc>
          <w:tcPr>
            <w:tcW w:w="1778" w:type="dxa"/>
          </w:tcPr>
          <w:p w:rsidR="00461FCF" w:rsidRPr="00E94B74" w:rsidRDefault="00461FCF" w:rsidP="00FB27D9">
            <w:pPr>
              <w:pStyle w:val="a5"/>
              <w:ind w:left="0"/>
              <w:rPr>
                <w:b/>
                <w:sz w:val="24"/>
                <w:szCs w:val="24"/>
              </w:rPr>
            </w:pPr>
            <w:r w:rsidRPr="00E94B74">
              <w:rPr>
                <w:b/>
                <w:sz w:val="24"/>
                <w:szCs w:val="24"/>
              </w:rPr>
              <w:t>ф</w:t>
            </w:r>
            <w:r>
              <w:rPr>
                <w:b/>
                <w:sz w:val="24"/>
                <w:szCs w:val="24"/>
              </w:rPr>
              <w:t>а</w:t>
            </w:r>
            <w:r w:rsidRPr="00E94B74">
              <w:rPr>
                <w:b/>
                <w:sz w:val="24"/>
                <w:szCs w:val="24"/>
              </w:rPr>
              <w:t>кт</w:t>
            </w:r>
          </w:p>
        </w:tc>
      </w:tr>
      <w:tr w:rsidR="00461FCF" w:rsidRPr="00E94B74" w:rsidTr="00FB27D9">
        <w:tc>
          <w:tcPr>
            <w:tcW w:w="14066" w:type="dxa"/>
            <w:gridSpan w:val="6"/>
          </w:tcPr>
          <w:p w:rsidR="00461FCF" w:rsidRPr="00E94B74" w:rsidRDefault="00461FCF" w:rsidP="00FB27D9">
            <w:pPr>
              <w:pStyle w:val="Default"/>
              <w:jc w:val="center"/>
            </w:pPr>
            <w:r w:rsidRPr="00E94B74">
              <w:rPr>
                <w:b/>
                <w:bCs/>
              </w:rPr>
              <w:t>Страна. 2 часа</w:t>
            </w: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w:t>
            </w:r>
          </w:p>
        </w:tc>
        <w:tc>
          <w:tcPr>
            <w:tcW w:w="3969" w:type="dxa"/>
          </w:tcPr>
          <w:p w:rsidR="00461FCF" w:rsidRPr="00E94B74" w:rsidRDefault="00461FCF" w:rsidP="00FB27D9">
            <w:pPr>
              <w:autoSpaceDE w:val="0"/>
              <w:autoSpaceDN w:val="0"/>
              <w:adjustRightInd w:val="0"/>
              <w:rPr>
                <w:sz w:val="24"/>
                <w:szCs w:val="24"/>
              </w:rPr>
            </w:pPr>
            <w:r w:rsidRPr="00E94B74">
              <w:rPr>
                <w:sz w:val="24"/>
                <w:szCs w:val="24"/>
              </w:rPr>
              <w:t xml:space="preserve">  Страна Россия. Главный город страны, области в которой ты живешь</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 Знать название государства, в котором мы живем.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2</w:t>
            </w:r>
          </w:p>
        </w:tc>
        <w:tc>
          <w:tcPr>
            <w:tcW w:w="3969" w:type="dxa"/>
          </w:tcPr>
          <w:p w:rsidR="00461FCF" w:rsidRPr="00E94B74" w:rsidRDefault="00461FCF" w:rsidP="00FB27D9">
            <w:pPr>
              <w:pStyle w:val="a5"/>
              <w:ind w:left="0"/>
              <w:rPr>
                <w:b/>
                <w:sz w:val="24"/>
                <w:szCs w:val="24"/>
              </w:rPr>
            </w:pPr>
            <w:r w:rsidRPr="00E94B74">
              <w:rPr>
                <w:sz w:val="24"/>
                <w:szCs w:val="24"/>
              </w:rPr>
              <w:t xml:space="preserve">  Герб, Гимн  государства</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b/>
                <w:sz w:val="24"/>
                <w:szCs w:val="24"/>
              </w:rPr>
            </w:pPr>
            <w:r w:rsidRPr="00E94B74">
              <w:rPr>
                <w:sz w:val="24"/>
                <w:szCs w:val="24"/>
              </w:rPr>
              <w:t xml:space="preserve">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a5"/>
              <w:ind w:left="0"/>
              <w:jc w:val="center"/>
              <w:rPr>
                <w:sz w:val="24"/>
                <w:szCs w:val="24"/>
              </w:rPr>
            </w:pPr>
            <w:r w:rsidRPr="00E94B74">
              <w:rPr>
                <w:b/>
                <w:bCs/>
                <w:iCs/>
                <w:sz w:val="24"/>
                <w:szCs w:val="24"/>
              </w:rPr>
              <w:t xml:space="preserve">Квартира, дом, двор. </w:t>
            </w:r>
            <w:r w:rsidRPr="00E94B74">
              <w:rPr>
                <w:b/>
                <w:bCs/>
                <w:sz w:val="24"/>
                <w:szCs w:val="24"/>
              </w:rPr>
              <w:t xml:space="preserve"> 3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3</w:t>
            </w:r>
          </w:p>
        </w:tc>
        <w:tc>
          <w:tcPr>
            <w:tcW w:w="3969" w:type="dxa"/>
          </w:tcPr>
          <w:p w:rsidR="00461FCF" w:rsidRPr="00E94B74" w:rsidRDefault="00461FCF" w:rsidP="00FB27D9">
            <w:pPr>
              <w:pStyle w:val="a5"/>
              <w:ind w:left="0"/>
              <w:rPr>
                <w:sz w:val="24"/>
                <w:szCs w:val="24"/>
              </w:rPr>
            </w:pPr>
            <w:r w:rsidRPr="00E94B74">
              <w:rPr>
                <w:sz w:val="24"/>
                <w:szCs w:val="24"/>
              </w:rPr>
              <w:t>Дом, в котором ты живешь.</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-Знать функциональное назначение помещений квартиры </w:t>
            </w:r>
          </w:p>
          <w:p w:rsidR="00461FCF" w:rsidRPr="0075242A" w:rsidRDefault="00461FCF" w:rsidP="00FB27D9">
            <w:pPr>
              <w:pStyle w:val="2"/>
              <w:rPr>
                <w:rStyle w:val="a6"/>
              </w:rPr>
            </w:pPr>
            <w:r w:rsidRPr="00E94B74">
              <w:t xml:space="preserve">-Узнавать свой домашний адреса. </w:t>
            </w:r>
            <w:r w:rsidRPr="0075242A">
              <w:rPr>
                <w:rStyle w:val="a6"/>
              </w:rPr>
              <w:t>Нахождение и узнавание на картинках, фотографиях,</w:t>
            </w:r>
          </w:p>
          <w:p w:rsidR="00461FCF" w:rsidRPr="00E94B74" w:rsidRDefault="00461FCF" w:rsidP="00FB27D9">
            <w:pPr>
              <w:pStyle w:val="Default"/>
              <w:jc w:val="both"/>
            </w:pPr>
            <w:r w:rsidRPr="0075242A">
              <w:rPr>
                <w:rStyle w:val="a6"/>
              </w:rPr>
              <w:t>плакатах</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4</w:t>
            </w:r>
          </w:p>
        </w:tc>
        <w:tc>
          <w:tcPr>
            <w:tcW w:w="3969" w:type="dxa"/>
          </w:tcPr>
          <w:p w:rsidR="00461FCF" w:rsidRPr="00E94B74" w:rsidRDefault="00461FCF" w:rsidP="00FB27D9">
            <w:pPr>
              <w:pStyle w:val="a5"/>
              <w:ind w:left="0"/>
              <w:rPr>
                <w:sz w:val="24"/>
                <w:szCs w:val="24"/>
              </w:rPr>
            </w:pPr>
            <w:r w:rsidRPr="00E94B74">
              <w:rPr>
                <w:sz w:val="24"/>
                <w:szCs w:val="24"/>
              </w:rPr>
              <w:t>Двор, что находиться во дворе</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sz w:val="24"/>
                <w:szCs w:val="24"/>
              </w:rPr>
            </w:pPr>
            <w:r w:rsidRPr="00E94B74">
              <w:rPr>
                <w:sz w:val="24"/>
                <w:szCs w:val="24"/>
              </w:rPr>
              <w:t>-Уметь узнавать (различать) места общего пользования в доме</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5</w:t>
            </w:r>
          </w:p>
        </w:tc>
        <w:tc>
          <w:tcPr>
            <w:tcW w:w="3969" w:type="dxa"/>
          </w:tcPr>
          <w:p w:rsidR="00461FCF" w:rsidRPr="00E94B74" w:rsidRDefault="00461FCF" w:rsidP="00FB27D9">
            <w:pPr>
              <w:pStyle w:val="a5"/>
              <w:ind w:left="0"/>
              <w:rPr>
                <w:sz w:val="24"/>
                <w:szCs w:val="24"/>
              </w:rPr>
            </w:pPr>
            <w:r w:rsidRPr="00E94B74">
              <w:rPr>
                <w:sz w:val="24"/>
                <w:szCs w:val="24"/>
              </w:rPr>
              <w:t>Квартира, опасности в квартире</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Уметь узнавать (различать) места общего пользования в доме (подъезд, лестничная площадка, лифт).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t>Школа.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6</w:t>
            </w:r>
          </w:p>
        </w:tc>
        <w:tc>
          <w:tcPr>
            <w:tcW w:w="3969" w:type="dxa"/>
          </w:tcPr>
          <w:p w:rsidR="00461FCF" w:rsidRPr="00E94B74" w:rsidRDefault="00461FCF" w:rsidP="00FB27D9">
            <w:pPr>
              <w:pStyle w:val="a5"/>
              <w:ind w:left="0"/>
              <w:rPr>
                <w:sz w:val="24"/>
                <w:szCs w:val="24"/>
              </w:rPr>
            </w:pPr>
            <w:r w:rsidRPr="00E94B74">
              <w:rPr>
                <w:sz w:val="24"/>
                <w:szCs w:val="24"/>
              </w:rPr>
              <w:t>Поведение в школе, Звонки на урок</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sz w:val="24"/>
                <w:szCs w:val="24"/>
              </w:rPr>
            </w:pPr>
            <w:r w:rsidRPr="00E94B74">
              <w:rPr>
                <w:sz w:val="24"/>
                <w:szCs w:val="24"/>
              </w:rPr>
              <w:t xml:space="preserve">- Установление контакта с педагогом и другими взрослыми, участвующими в организации учебного процесса;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7</w:t>
            </w:r>
          </w:p>
        </w:tc>
        <w:tc>
          <w:tcPr>
            <w:tcW w:w="3969" w:type="dxa"/>
          </w:tcPr>
          <w:p w:rsidR="00461FCF" w:rsidRPr="00E94B74" w:rsidRDefault="00461FCF" w:rsidP="00FB27D9">
            <w:pPr>
              <w:pStyle w:val="a5"/>
              <w:ind w:left="0"/>
              <w:rPr>
                <w:sz w:val="24"/>
                <w:szCs w:val="24"/>
              </w:rPr>
            </w:pPr>
            <w:r w:rsidRPr="00E94B74">
              <w:rPr>
                <w:sz w:val="24"/>
                <w:szCs w:val="24"/>
              </w:rPr>
              <w:t>Предметы и материалы окружающие нас</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sz w:val="24"/>
                <w:szCs w:val="24"/>
              </w:rPr>
            </w:pPr>
            <w:r w:rsidRPr="00E94B74">
              <w:rPr>
                <w:sz w:val="24"/>
                <w:szCs w:val="24"/>
              </w:rPr>
              <w:t>- Принятие контакта, инициированного взрослым</w:t>
            </w:r>
          </w:p>
          <w:p w:rsidR="00461FCF" w:rsidRPr="00E94B74" w:rsidRDefault="00461FCF" w:rsidP="00FB27D9">
            <w:pPr>
              <w:pStyle w:val="a5"/>
              <w:ind w:left="0"/>
              <w:rPr>
                <w:sz w:val="24"/>
                <w:szCs w:val="24"/>
              </w:rPr>
            </w:pPr>
            <w:r w:rsidRPr="00E94B74">
              <w:rPr>
                <w:sz w:val="24"/>
                <w:szCs w:val="24"/>
              </w:rPr>
              <w:t>- Слушание учителя</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t>Предметы быта.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8</w:t>
            </w:r>
          </w:p>
        </w:tc>
        <w:tc>
          <w:tcPr>
            <w:tcW w:w="3969" w:type="dxa"/>
          </w:tcPr>
          <w:p w:rsidR="00461FCF" w:rsidRPr="00E94B74" w:rsidRDefault="00461FCF" w:rsidP="00FB27D9">
            <w:pPr>
              <w:pStyle w:val="a5"/>
              <w:ind w:left="0"/>
              <w:rPr>
                <w:sz w:val="24"/>
                <w:szCs w:val="24"/>
              </w:rPr>
            </w:pPr>
            <w:r w:rsidRPr="00E94B74">
              <w:rPr>
                <w:sz w:val="24"/>
                <w:szCs w:val="24"/>
              </w:rPr>
              <w:t>Предметы  изготовленные из дерева</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Уметь узнавать предметы мебели (стол, стул, кровать).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9</w:t>
            </w:r>
          </w:p>
        </w:tc>
        <w:tc>
          <w:tcPr>
            <w:tcW w:w="3969" w:type="dxa"/>
          </w:tcPr>
          <w:p w:rsidR="00461FCF" w:rsidRPr="00E94B74" w:rsidRDefault="00461FCF" w:rsidP="00FB27D9">
            <w:pPr>
              <w:pStyle w:val="a5"/>
              <w:ind w:left="0"/>
              <w:rPr>
                <w:sz w:val="24"/>
                <w:szCs w:val="24"/>
              </w:rPr>
            </w:pPr>
            <w:r w:rsidRPr="00E94B74">
              <w:rPr>
                <w:sz w:val="24"/>
                <w:szCs w:val="24"/>
              </w:rPr>
              <w:t>Правила безопасности при обращении с предметами</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sz w:val="24"/>
                <w:szCs w:val="24"/>
              </w:rPr>
            </w:pPr>
            <w:r w:rsidRPr="00E94B74">
              <w:rPr>
                <w:sz w:val="24"/>
                <w:szCs w:val="24"/>
              </w:rPr>
              <w:t>Знать назначения предметов мебели. (с помощью учителя)</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lastRenderedPageBreak/>
              <w:t>Продукты питания.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10</w:t>
            </w:r>
          </w:p>
        </w:tc>
        <w:tc>
          <w:tcPr>
            <w:tcW w:w="3969" w:type="dxa"/>
          </w:tcPr>
          <w:p w:rsidR="00461FCF" w:rsidRPr="00E94B74" w:rsidRDefault="00461FCF" w:rsidP="00FB27D9">
            <w:pPr>
              <w:pStyle w:val="a5"/>
              <w:ind w:left="0"/>
              <w:rPr>
                <w:sz w:val="24"/>
                <w:szCs w:val="24"/>
              </w:rPr>
            </w:pPr>
            <w:r w:rsidRPr="00E94B74">
              <w:rPr>
                <w:sz w:val="24"/>
                <w:szCs w:val="24"/>
              </w:rPr>
              <w:t>Завтрак, обед и ужин Гастрономические продукты</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Уметь узнавать (различать) напитки (вода, чай, сок) по внешнему виду. </w:t>
            </w:r>
          </w:p>
          <w:p w:rsidR="00461FCF" w:rsidRPr="00E94B74" w:rsidRDefault="00461FCF" w:rsidP="00FB27D9">
            <w:pPr>
              <w:pStyle w:val="Default"/>
              <w:jc w:val="both"/>
            </w:pPr>
            <w:r w:rsidRPr="00E94B74">
              <w:t xml:space="preserve">Уметь узнавать (различать) мясные продукты, готовые к употреблению (колбаса) </w:t>
            </w:r>
          </w:p>
          <w:p w:rsidR="00461FCF" w:rsidRPr="00E94B74" w:rsidRDefault="00461FCF" w:rsidP="00FB27D9">
            <w:pPr>
              <w:pStyle w:val="Default"/>
              <w:jc w:val="both"/>
            </w:pPr>
            <w:r w:rsidRPr="00E94B74">
              <w:t xml:space="preserve">Уметь узнавать (различать) мучные изделия готовые к употреблению (хлеб, батон).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11</w:t>
            </w:r>
          </w:p>
        </w:tc>
        <w:tc>
          <w:tcPr>
            <w:tcW w:w="3969" w:type="dxa"/>
          </w:tcPr>
          <w:p w:rsidR="00461FCF" w:rsidRPr="00E94B74" w:rsidRDefault="00461FCF" w:rsidP="00FB27D9">
            <w:pPr>
              <w:pStyle w:val="a5"/>
              <w:ind w:left="0"/>
              <w:rPr>
                <w:sz w:val="24"/>
                <w:szCs w:val="24"/>
              </w:rPr>
            </w:pPr>
            <w:r w:rsidRPr="00E94B74">
              <w:rPr>
                <w:sz w:val="24"/>
                <w:szCs w:val="24"/>
              </w:rPr>
              <w:t>Кондитерские изделия</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Уметь узнавать (различать) кондитерские изделия (конфета, шоколад).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t>Город. Село.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12</w:t>
            </w:r>
          </w:p>
        </w:tc>
        <w:tc>
          <w:tcPr>
            <w:tcW w:w="3969" w:type="dxa"/>
          </w:tcPr>
          <w:p w:rsidR="00461FCF" w:rsidRPr="00E94B74" w:rsidRDefault="00461FCF" w:rsidP="00FB27D9">
            <w:pPr>
              <w:pStyle w:val="a5"/>
              <w:ind w:left="0"/>
              <w:rPr>
                <w:sz w:val="24"/>
                <w:szCs w:val="24"/>
              </w:rPr>
            </w:pPr>
            <w:r w:rsidRPr="00E94B74">
              <w:rPr>
                <w:sz w:val="24"/>
                <w:szCs w:val="24"/>
              </w:rPr>
              <w:t>Правила перехода улицы</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 Знать (соблюдать) правила перехода улицы.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13</w:t>
            </w:r>
          </w:p>
        </w:tc>
        <w:tc>
          <w:tcPr>
            <w:tcW w:w="3969" w:type="dxa"/>
          </w:tcPr>
          <w:p w:rsidR="00461FCF" w:rsidRPr="00E94B74" w:rsidRDefault="00461FCF" w:rsidP="00FB27D9">
            <w:pPr>
              <w:pStyle w:val="a5"/>
              <w:ind w:left="0"/>
              <w:rPr>
                <w:sz w:val="24"/>
                <w:szCs w:val="24"/>
              </w:rPr>
            </w:pPr>
            <w:r w:rsidRPr="00E94B74">
              <w:rPr>
                <w:sz w:val="24"/>
                <w:szCs w:val="24"/>
              </w:rPr>
              <w:t>Профессии. Деятельность   людей разных профессий. Учреждения в которых они работают.</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Уметь узнавать (различать), назначение зданий: вокзал, больница, парикмахерская, магазин, жилой дом. </w:t>
            </w:r>
          </w:p>
          <w:p w:rsidR="00461FCF" w:rsidRPr="00E94B74" w:rsidRDefault="00461FCF" w:rsidP="00FB27D9">
            <w:pPr>
              <w:pStyle w:val="a5"/>
              <w:ind w:left="0"/>
              <w:rPr>
                <w:sz w:val="24"/>
                <w:szCs w:val="24"/>
              </w:rPr>
            </w:pPr>
            <w:r w:rsidRPr="00E94B74">
              <w:rPr>
                <w:sz w:val="24"/>
                <w:szCs w:val="24"/>
              </w:rPr>
              <w:t>Уметь узнавать (различать), профессии (врач, продавец, повар).</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t>Транспорт.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14</w:t>
            </w:r>
          </w:p>
        </w:tc>
        <w:tc>
          <w:tcPr>
            <w:tcW w:w="3969" w:type="dxa"/>
          </w:tcPr>
          <w:p w:rsidR="00461FCF" w:rsidRPr="00E94B74" w:rsidRDefault="00461FCF" w:rsidP="00FB27D9">
            <w:pPr>
              <w:pStyle w:val="a5"/>
              <w:ind w:left="0"/>
              <w:rPr>
                <w:sz w:val="24"/>
                <w:szCs w:val="24"/>
              </w:rPr>
            </w:pPr>
            <w:r w:rsidRPr="00E94B74">
              <w:rPr>
                <w:sz w:val="24"/>
                <w:szCs w:val="24"/>
              </w:rPr>
              <w:t>Транспорт воздушный, наземный</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Default"/>
              <w:jc w:val="both"/>
            </w:pPr>
            <w:r w:rsidRPr="00E94B74">
              <w:t xml:space="preserve">Узнавать (различать) наземный транспорт. </w:t>
            </w:r>
          </w:p>
          <w:p w:rsidR="00461FCF" w:rsidRPr="00E94B74" w:rsidRDefault="00461FCF" w:rsidP="00FB27D9">
            <w:pPr>
              <w:pStyle w:val="Default"/>
              <w:jc w:val="both"/>
            </w:pPr>
            <w:r w:rsidRPr="00E94B74">
              <w:t xml:space="preserve">Уметь соотносить деятельности с профессией.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15</w:t>
            </w:r>
          </w:p>
        </w:tc>
        <w:tc>
          <w:tcPr>
            <w:tcW w:w="3969" w:type="dxa"/>
          </w:tcPr>
          <w:p w:rsidR="00461FCF" w:rsidRPr="00E94B74" w:rsidRDefault="00461FCF" w:rsidP="00FB27D9">
            <w:pPr>
              <w:pStyle w:val="a5"/>
              <w:ind w:left="0"/>
              <w:rPr>
                <w:sz w:val="24"/>
                <w:szCs w:val="24"/>
              </w:rPr>
            </w:pPr>
            <w:r w:rsidRPr="00E94B74">
              <w:rPr>
                <w:sz w:val="24"/>
                <w:szCs w:val="24"/>
              </w:rPr>
              <w:t>Специальный транспорт</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tcPr>
          <w:p w:rsidR="00461FCF" w:rsidRPr="00E94B74" w:rsidRDefault="00461FCF" w:rsidP="00FB27D9">
            <w:pPr>
              <w:pStyle w:val="a5"/>
              <w:ind w:left="0"/>
              <w:rPr>
                <w:sz w:val="24"/>
                <w:szCs w:val="24"/>
              </w:rPr>
            </w:pPr>
            <w:r w:rsidRPr="00E94B74">
              <w:rPr>
                <w:sz w:val="24"/>
                <w:szCs w:val="24"/>
              </w:rPr>
              <w:t>Уметь узнавать (различать) общественный транспорт.</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10020" w:type="dxa"/>
            <w:gridSpan w:val="4"/>
          </w:tcPr>
          <w:p w:rsidR="00461FCF" w:rsidRPr="00E94B74" w:rsidRDefault="00461FCF" w:rsidP="00FB27D9">
            <w:pPr>
              <w:pStyle w:val="Default"/>
              <w:jc w:val="center"/>
            </w:pPr>
            <w:r w:rsidRPr="00E94B74">
              <w:rPr>
                <w:b/>
                <w:bCs/>
              </w:rPr>
              <w:t>Традиции, обычаи. 2 часа</w:t>
            </w: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r w:rsidR="00461FCF" w:rsidRPr="00E94B74" w:rsidTr="00FB27D9">
        <w:trPr>
          <w:trHeight w:val="331"/>
        </w:trPr>
        <w:tc>
          <w:tcPr>
            <w:tcW w:w="806" w:type="dxa"/>
          </w:tcPr>
          <w:p w:rsidR="00461FCF" w:rsidRPr="00E94B74" w:rsidRDefault="00461FCF" w:rsidP="00FB27D9">
            <w:pPr>
              <w:pStyle w:val="a5"/>
              <w:ind w:left="0"/>
              <w:rPr>
                <w:b/>
                <w:sz w:val="24"/>
                <w:szCs w:val="24"/>
              </w:rPr>
            </w:pPr>
            <w:r w:rsidRPr="00E94B74">
              <w:rPr>
                <w:b/>
                <w:sz w:val="24"/>
                <w:szCs w:val="24"/>
              </w:rPr>
              <w:t>16</w:t>
            </w:r>
          </w:p>
        </w:tc>
        <w:tc>
          <w:tcPr>
            <w:tcW w:w="3969" w:type="dxa"/>
          </w:tcPr>
          <w:p w:rsidR="00461FCF" w:rsidRPr="00E94B74" w:rsidRDefault="00461FCF" w:rsidP="00FB27D9">
            <w:pPr>
              <w:pStyle w:val="a5"/>
              <w:ind w:left="0"/>
              <w:rPr>
                <w:sz w:val="24"/>
                <w:szCs w:val="24"/>
              </w:rPr>
            </w:pPr>
            <w:r w:rsidRPr="00E94B74">
              <w:rPr>
                <w:sz w:val="24"/>
                <w:szCs w:val="24"/>
              </w:rPr>
              <w:t xml:space="preserve">Семейные праздники. </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vMerge w:val="restart"/>
          </w:tcPr>
          <w:p w:rsidR="00461FCF" w:rsidRPr="00E94B74" w:rsidRDefault="00461FCF" w:rsidP="00FB27D9">
            <w:pPr>
              <w:pStyle w:val="Default"/>
              <w:jc w:val="both"/>
            </w:pPr>
            <w:r w:rsidRPr="00E94B74">
              <w:t xml:space="preserve">Знать традиции праздников (Новый год, 8 Марта, масленица) </w:t>
            </w: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r w:rsidRPr="00E94B74">
              <w:rPr>
                <w:b/>
                <w:sz w:val="24"/>
                <w:szCs w:val="24"/>
              </w:rPr>
              <w:t>17</w:t>
            </w:r>
          </w:p>
        </w:tc>
        <w:tc>
          <w:tcPr>
            <w:tcW w:w="3969" w:type="dxa"/>
          </w:tcPr>
          <w:p w:rsidR="00461FCF" w:rsidRPr="00E94B74" w:rsidRDefault="00461FCF" w:rsidP="00FB27D9">
            <w:pPr>
              <w:pStyle w:val="a5"/>
              <w:ind w:left="0"/>
              <w:rPr>
                <w:sz w:val="24"/>
                <w:szCs w:val="24"/>
              </w:rPr>
            </w:pPr>
            <w:r w:rsidRPr="00E94B74">
              <w:rPr>
                <w:sz w:val="24"/>
                <w:szCs w:val="24"/>
              </w:rPr>
              <w:t>Традиционные праздники</w:t>
            </w:r>
          </w:p>
        </w:tc>
        <w:tc>
          <w:tcPr>
            <w:tcW w:w="1134" w:type="dxa"/>
          </w:tcPr>
          <w:p w:rsidR="00461FCF" w:rsidRPr="00E94B74" w:rsidRDefault="00461FCF" w:rsidP="00FB27D9">
            <w:pPr>
              <w:pStyle w:val="a5"/>
              <w:ind w:left="0"/>
              <w:rPr>
                <w:b/>
                <w:sz w:val="24"/>
                <w:szCs w:val="24"/>
              </w:rPr>
            </w:pPr>
            <w:r w:rsidRPr="00E94B74">
              <w:rPr>
                <w:b/>
                <w:sz w:val="24"/>
                <w:szCs w:val="24"/>
              </w:rPr>
              <w:t>1</w:t>
            </w:r>
          </w:p>
        </w:tc>
        <w:tc>
          <w:tcPr>
            <w:tcW w:w="4111" w:type="dxa"/>
            <w:vMerge/>
          </w:tcPr>
          <w:p w:rsidR="00461FCF" w:rsidRPr="00E94B74" w:rsidRDefault="00461FCF" w:rsidP="00FB27D9">
            <w:pPr>
              <w:pStyle w:val="a5"/>
              <w:ind w:left="0"/>
              <w:rPr>
                <w:sz w:val="24"/>
                <w:szCs w:val="24"/>
              </w:rPr>
            </w:pPr>
          </w:p>
        </w:tc>
        <w:tc>
          <w:tcPr>
            <w:tcW w:w="2268" w:type="dxa"/>
          </w:tcPr>
          <w:p w:rsidR="00461FCF" w:rsidRPr="00E94B74" w:rsidRDefault="00461FCF" w:rsidP="00FB27D9">
            <w:pPr>
              <w:pStyle w:val="a5"/>
              <w:ind w:left="0"/>
              <w:rPr>
                <w:b/>
                <w:sz w:val="24"/>
                <w:szCs w:val="24"/>
              </w:rPr>
            </w:pPr>
            <w:r>
              <w:rPr>
                <w:b/>
                <w:sz w:val="24"/>
                <w:szCs w:val="24"/>
              </w:rPr>
              <w:t xml:space="preserve"> </w:t>
            </w:r>
          </w:p>
        </w:tc>
        <w:tc>
          <w:tcPr>
            <w:tcW w:w="1778" w:type="dxa"/>
          </w:tcPr>
          <w:p w:rsidR="00461FCF" w:rsidRPr="00E94B74" w:rsidRDefault="00461FCF" w:rsidP="00FB27D9">
            <w:pPr>
              <w:pStyle w:val="a5"/>
              <w:ind w:left="0"/>
              <w:rPr>
                <w:b/>
                <w:sz w:val="24"/>
                <w:szCs w:val="24"/>
              </w:rPr>
            </w:pPr>
          </w:p>
        </w:tc>
      </w:tr>
      <w:tr w:rsidR="00461FCF" w:rsidRPr="00E94B74" w:rsidTr="00FB27D9">
        <w:tc>
          <w:tcPr>
            <w:tcW w:w="806" w:type="dxa"/>
          </w:tcPr>
          <w:p w:rsidR="00461FCF" w:rsidRPr="00E94B74" w:rsidRDefault="00461FCF" w:rsidP="00FB27D9">
            <w:pPr>
              <w:pStyle w:val="a5"/>
              <w:ind w:left="0"/>
              <w:rPr>
                <w:b/>
                <w:sz w:val="24"/>
                <w:szCs w:val="24"/>
              </w:rPr>
            </w:pPr>
          </w:p>
        </w:tc>
        <w:tc>
          <w:tcPr>
            <w:tcW w:w="3969" w:type="dxa"/>
          </w:tcPr>
          <w:p w:rsidR="00461FCF" w:rsidRPr="00E94B74" w:rsidRDefault="00461FCF" w:rsidP="00FB27D9">
            <w:pPr>
              <w:pStyle w:val="a5"/>
              <w:ind w:left="0"/>
              <w:rPr>
                <w:sz w:val="24"/>
                <w:szCs w:val="24"/>
              </w:rPr>
            </w:pPr>
            <w:r w:rsidRPr="00E94B74">
              <w:rPr>
                <w:sz w:val="24"/>
                <w:szCs w:val="24"/>
              </w:rPr>
              <w:t xml:space="preserve">                                                 Итого:</w:t>
            </w:r>
          </w:p>
        </w:tc>
        <w:tc>
          <w:tcPr>
            <w:tcW w:w="1134" w:type="dxa"/>
          </w:tcPr>
          <w:p w:rsidR="00461FCF" w:rsidRPr="00E94B74" w:rsidRDefault="00461FCF" w:rsidP="00FB27D9">
            <w:pPr>
              <w:pStyle w:val="a5"/>
              <w:ind w:left="0"/>
              <w:rPr>
                <w:b/>
                <w:sz w:val="24"/>
                <w:szCs w:val="24"/>
              </w:rPr>
            </w:pPr>
            <w:r w:rsidRPr="00E94B74">
              <w:rPr>
                <w:b/>
                <w:sz w:val="24"/>
                <w:szCs w:val="24"/>
              </w:rPr>
              <w:t>17</w:t>
            </w:r>
          </w:p>
        </w:tc>
        <w:tc>
          <w:tcPr>
            <w:tcW w:w="4111" w:type="dxa"/>
          </w:tcPr>
          <w:p w:rsidR="00461FCF" w:rsidRPr="00E94B74" w:rsidRDefault="00461FCF" w:rsidP="00FB27D9">
            <w:pPr>
              <w:pStyle w:val="a5"/>
              <w:ind w:left="0"/>
              <w:rPr>
                <w:sz w:val="24"/>
                <w:szCs w:val="24"/>
              </w:rPr>
            </w:pPr>
          </w:p>
        </w:tc>
        <w:tc>
          <w:tcPr>
            <w:tcW w:w="2268" w:type="dxa"/>
          </w:tcPr>
          <w:p w:rsidR="00461FCF" w:rsidRPr="00E94B74" w:rsidRDefault="00461FCF" w:rsidP="00FB27D9">
            <w:pPr>
              <w:pStyle w:val="a5"/>
              <w:ind w:left="0"/>
              <w:rPr>
                <w:b/>
                <w:sz w:val="24"/>
                <w:szCs w:val="24"/>
              </w:rPr>
            </w:pPr>
          </w:p>
        </w:tc>
        <w:tc>
          <w:tcPr>
            <w:tcW w:w="1778" w:type="dxa"/>
          </w:tcPr>
          <w:p w:rsidR="00461FCF" w:rsidRPr="00E94B74" w:rsidRDefault="00461FCF" w:rsidP="00FB27D9">
            <w:pPr>
              <w:pStyle w:val="a5"/>
              <w:ind w:left="0"/>
              <w:rPr>
                <w:b/>
                <w:sz w:val="24"/>
                <w:szCs w:val="24"/>
              </w:rPr>
            </w:pPr>
          </w:p>
        </w:tc>
      </w:tr>
    </w:tbl>
    <w:p w:rsidR="00461FCF" w:rsidRDefault="00461FCF" w:rsidP="00461FCF">
      <w:pPr>
        <w:ind w:firstLine="709"/>
        <w:rPr>
          <w:sz w:val="28"/>
          <w:szCs w:val="28"/>
        </w:rPr>
      </w:pPr>
    </w:p>
    <w:p w:rsidR="00832975" w:rsidRPr="00832975" w:rsidRDefault="00832975" w:rsidP="00832975">
      <w:pPr>
        <w:ind w:firstLine="709"/>
        <w:jc w:val="center"/>
        <w:rPr>
          <w:b/>
          <w:sz w:val="28"/>
          <w:szCs w:val="28"/>
        </w:rPr>
      </w:pPr>
      <w:r w:rsidRPr="00832975">
        <w:rPr>
          <w:b/>
          <w:color w:val="000000" w:themeColor="text1"/>
        </w:rPr>
        <w:lastRenderedPageBreak/>
        <w:t>Учебно-методические и материально-техническое обеспечение</w:t>
      </w:r>
    </w:p>
    <w:p w:rsidR="0048766E" w:rsidRDefault="0048766E" w:rsidP="00832975">
      <w:pPr>
        <w:pStyle w:val="Default"/>
        <w:jc w:val="both"/>
        <w:rPr>
          <w:sz w:val="23"/>
          <w:szCs w:val="23"/>
        </w:rPr>
      </w:pPr>
      <w:r>
        <w:rPr>
          <w:sz w:val="23"/>
          <w:szCs w:val="23"/>
        </w:rPr>
        <w:t xml:space="preserve">1. Баряева Л.Б., Н. Н. Яковлева Дети на дороге. Правила дорожного движения в играх и упражнениях: Учебно-методическое пособие. СПб: ЦЦК проф. Л. Б. Баряевой, 2008., </w:t>
      </w:r>
    </w:p>
    <w:p w:rsidR="0048766E" w:rsidRDefault="0048766E" w:rsidP="00832975">
      <w:pPr>
        <w:pStyle w:val="Default"/>
        <w:jc w:val="both"/>
        <w:rPr>
          <w:sz w:val="23"/>
          <w:szCs w:val="23"/>
        </w:rPr>
      </w:pPr>
      <w:r>
        <w:rPr>
          <w:i/>
          <w:iCs/>
          <w:sz w:val="23"/>
          <w:szCs w:val="23"/>
        </w:rPr>
        <w:t xml:space="preserve">2. Безруких М.М. </w:t>
      </w:r>
      <w:r>
        <w:rPr>
          <w:sz w:val="23"/>
          <w:szCs w:val="23"/>
        </w:rPr>
        <w:t xml:space="preserve">Обучение первоначальному письму. — М.: Просвещение, 2002. </w:t>
      </w:r>
    </w:p>
    <w:p w:rsidR="0048766E" w:rsidRDefault="0048766E" w:rsidP="00832975">
      <w:pPr>
        <w:pStyle w:val="Default"/>
        <w:jc w:val="both"/>
        <w:rPr>
          <w:sz w:val="23"/>
          <w:szCs w:val="23"/>
        </w:rPr>
      </w:pPr>
      <w:r>
        <w:rPr>
          <w:i/>
          <w:iCs/>
          <w:sz w:val="23"/>
          <w:szCs w:val="23"/>
        </w:rPr>
        <w:t>3. Выготский Л.С</w:t>
      </w:r>
      <w:r>
        <w:rPr>
          <w:sz w:val="23"/>
          <w:szCs w:val="23"/>
        </w:rPr>
        <w:t xml:space="preserve">. Мышление и речь. — М.: Лабиринт, 1999. </w:t>
      </w:r>
    </w:p>
    <w:p w:rsidR="0048766E" w:rsidRDefault="0048766E" w:rsidP="00832975">
      <w:pPr>
        <w:pStyle w:val="Default"/>
        <w:jc w:val="both"/>
        <w:rPr>
          <w:sz w:val="23"/>
          <w:szCs w:val="23"/>
        </w:rPr>
      </w:pPr>
      <w:r>
        <w:rPr>
          <w:i/>
          <w:iCs/>
          <w:sz w:val="23"/>
          <w:szCs w:val="23"/>
        </w:rPr>
        <w:t xml:space="preserve">4. Екжанова Е.А., Стребелева Е.А. </w:t>
      </w:r>
      <w:r>
        <w:rPr>
          <w:sz w:val="23"/>
          <w:szCs w:val="23"/>
        </w:rPr>
        <w:t xml:space="preserve">Коррекционно-развивающее обучение и воспитание. — М.: Просвещение, 2003. </w:t>
      </w:r>
    </w:p>
    <w:p w:rsidR="0048766E" w:rsidRDefault="0048766E" w:rsidP="00832975">
      <w:pPr>
        <w:pStyle w:val="Default"/>
        <w:jc w:val="both"/>
        <w:rPr>
          <w:sz w:val="23"/>
          <w:szCs w:val="23"/>
        </w:rPr>
      </w:pPr>
      <w:r>
        <w:rPr>
          <w:i/>
          <w:iCs/>
          <w:sz w:val="23"/>
          <w:szCs w:val="23"/>
        </w:rPr>
        <w:t xml:space="preserve">5. Запорожец А.В. </w:t>
      </w:r>
      <w:r>
        <w:rPr>
          <w:sz w:val="23"/>
          <w:szCs w:val="23"/>
        </w:rPr>
        <w:t xml:space="preserve">Избранные психологические труды. В 2-х томах. — М., 1986. </w:t>
      </w:r>
    </w:p>
    <w:p w:rsidR="0048766E" w:rsidRDefault="0048766E" w:rsidP="00832975">
      <w:pPr>
        <w:pStyle w:val="Default"/>
        <w:jc w:val="both"/>
        <w:rPr>
          <w:sz w:val="23"/>
          <w:szCs w:val="23"/>
        </w:rPr>
      </w:pPr>
      <w:r>
        <w:rPr>
          <w:i/>
          <w:iCs/>
          <w:sz w:val="23"/>
          <w:szCs w:val="23"/>
        </w:rPr>
        <w:t xml:space="preserve">6. Зельдин Л.М. </w:t>
      </w:r>
      <w:r>
        <w:rPr>
          <w:sz w:val="23"/>
          <w:szCs w:val="23"/>
        </w:rPr>
        <w:t xml:space="preserve">Опыт формирования у ребенка с ДЦП навыков, необходимых для овладения скорописью// В сб. Особый ребенок. Исследования и опыт помощи, № 2. — М., 1999. </w:t>
      </w:r>
    </w:p>
    <w:p w:rsidR="0048766E" w:rsidRDefault="0048766E" w:rsidP="00832975">
      <w:pPr>
        <w:pStyle w:val="Default"/>
        <w:jc w:val="both"/>
        <w:rPr>
          <w:sz w:val="23"/>
          <w:szCs w:val="23"/>
        </w:rPr>
      </w:pPr>
      <w:r>
        <w:rPr>
          <w:i/>
          <w:iCs/>
          <w:sz w:val="23"/>
          <w:szCs w:val="23"/>
        </w:rPr>
        <w:t>7. Леонтьев А.Н</w:t>
      </w:r>
      <w:r>
        <w:rPr>
          <w:sz w:val="23"/>
          <w:szCs w:val="23"/>
        </w:rPr>
        <w:t xml:space="preserve">. Деятельность. Сознание. Личность. — М.: Смысл, 2004. </w:t>
      </w:r>
    </w:p>
    <w:p w:rsidR="0048766E" w:rsidRDefault="0048766E" w:rsidP="00832975">
      <w:pPr>
        <w:pStyle w:val="Default"/>
        <w:jc w:val="both"/>
        <w:rPr>
          <w:sz w:val="23"/>
          <w:szCs w:val="23"/>
        </w:rPr>
      </w:pPr>
      <w:r>
        <w:rPr>
          <w:sz w:val="23"/>
          <w:szCs w:val="23"/>
        </w:rPr>
        <w:t xml:space="preserve">8. Маленькие ступеньки. Программа ранней педагогической помощи детям с отклонениями в развитии/ Пер. с английского. — М.: Ассоциация Даун Синдром, 1998. </w:t>
      </w:r>
    </w:p>
    <w:p w:rsidR="0048766E" w:rsidRDefault="0048766E" w:rsidP="00832975">
      <w:pPr>
        <w:pStyle w:val="Default"/>
        <w:jc w:val="both"/>
        <w:rPr>
          <w:sz w:val="23"/>
          <w:szCs w:val="23"/>
        </w:rPr>
      </w:pPr>
      <w:r>
        <w:rPr>
          <w:sz w:val="23"/>
          <w:szCs w:val="23"/>
        </w:rPr>
        <w:t xml:space="preserve">9. Программа под редакцией Л.Б. Баряевой, Н.Н. Яковлевой, рекомендована к использованию в образовательных учреждениях Региональным экспертным советом Комитете по образованию РФ </w:t>
      </w:r>
    </w:p>
    <w:p w:rsidR="0048766E" w:rsidRDefault="0048766E" w:rsidP="00832975">
      <w:pPr>
        <w:pStyle w:val="Default"/>
        <w:jc w:val="both"/>
        <w:rPr>
          <w:sz w:val="23"/>
          <w:szCs w:val="23"/>
        </w:rPr>
      </w:pPr>
      <w:r>
        <w:rPr>
          <w:i/>
          <w:iCs/>
          <w:sz w:val="23"/>
          <w:szCs w:val="23"/>
        </w:rPr>
        <w:t>10. Смирнова Е.О</w:t>
      </w:r>
      <w:r>
        <w:rPr>
          <w:sz w:val="23"/>
          <w:szCs w:val="23"/>
        </w:rPr>
        <w:t xml:space="preserve">. Детская психология. — М.: Владос, 2003. </w:t>
      </w:r>
    </w:p>
    <w:p w:rsidR="0048766E" w:rsidRDefault="0048766E" w:rsidP="00832975">
      <w:pPr>
        <w:pStyle w:val="Default"/>
        <w:jc w:val="both"/>
        <w:rPr>
          <w:sz w:val="23"/>
          <w:szCs w:val="23"/>
        </w:rPr>
      </w:pPr>
      <w:r>
        <w:rPr>
          <w:sz w:val="23"/>
          <w:szCs w:val="23"/>
        </w:rPr>
        <w:t xml:space="preserve">11. Формирование навыков социально-бытовой ориентировки у детей с нарушением развития. Путешествие в мир окружающих предметов. М, Владос, 2003. Хилько А.А., Ермощенко М.Е., Смирнова А.Д </w:t>
      </w:r>
    </w:p>
    <w:p w:rsidR="00461FCF" w:rsidRPr="00461FCF" w:rsidRDefault="00461FCF" w:rsidP="00461FCF">
      <w:pPr>
        <w:ind w:firstLine="709"/>
        <w:jc w:val="center"/>
        <w:rPr>
          <w:sz w:val="28"/>
          <w:szCs w:val="28"/>
        </w:rPr>
      </w:pPr>
    </w:p>
    <w:sectPr w:rsidR="00461FCF" w:rsidRPr="00461FCF" w:rsidSect="0083297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499" w:rsidRDefault="00004499" w:rsidP="00832975">
      <w:r>
        <w:separator/>
      </w:r>
    </w:p>
  </w:endnote>
  <w:endnote w:type="continuationSeparator" w:id="0">
    <w:p w:rsidR="00004499" w:rsidRDefault="00004499" w:rsidP="008329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4080"/>
      <w:docPartObj>
        <w:docPartGallery w:val="Page Numbers (Bottom of Page)"/>
        <w:docPartUnique/>
      </w:docPartObj>
    </w:sdtPr>
    <w:sdtContent>
      <w:p w:rsidR="00832975" w:rsidRDefault="007016A9">
        <w:pPr>
          <w:pStyle w:val="aa"/>
          <w:jc w:val="right"/>
        </w:pPr>
        <w:fldSimple w:instr=" PAGE   \* MERGEFORMAT ">
          <w:r w:rsidR="00BC5BFB">
            <w:rPr>
              <w:noProof/>
            </w:rPr>
            <w:t>3</w:t>
          </w:r>
        </w:fldSimple>
      </w:p>
    </w:sdtContent>
  </w:sdt>
  <w:p w:rsidR="00832975" w:rsidRDefault="0083297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499" w:rsidRDefault="00004499" w:rsidP="00832975">
      <w:r>
        <w:separator/>
      </w:r>
    </w:p>
  </w:footnote>
  <w:footnote w:type="continuationSeparator" w:id="0">
    <w:p w:rsidR="00004499" w:rsidRDefault="00004499" w:rsidP="008329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1641A"/>
    <w:multiLevelType w:val="hybridMultilevel"/>
    <w:tmpl w:val="F590560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5360A"/>
    <w:rsid w:val="00004499"/>
    <w:rsid w:val="00333AD9"/>
    <w:rsid w:val="003C73AD"/>
    <w:rsid w:val="003E34A7"/>
    <w:rsid w:val="00461FCF"/>
    <w:rsid w:val="0048766E"/>
    <w:rsid w:val="00623940"/>
    <w:rsid w:val="007016A9"/>
    <w:rsid w:val="00832975"/>
    <w:rsid w:val="0085360A"/>
    <w:rsid w:val="008C237A"/>
    <w:rsid w:val="00924F61"/>
    <w:rsid w:val="00B24281"/>
    <w:rsid w:val="00B2568D"/>
    <w:rsid w:val="00BB4436"/>
    <w:rsid w:val="00BC5BFB"/>
    <w:rsid w:val="00BD14AC"/>
    <w:rsid w:val="00ED2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6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85360A"/>
    <w:rPr>
      <w:rFonts w:ascii="Courier New" w:hAnsi="Courier New"/>
      <w:sz w:val="20"/>
      <w:szCs w:val="20"/>
    </w:rPr>
  </w:style>
  <w:style w:type="character" w:customStyle="1" w:styleId="a4">
    <w:name w:val="Текст Знак"/>
    <w:basedOn w:val="a0"/>
    <w:link w:val="a3"/>
    <w:rsid w:val="0085360A"/>
    <w:rPr>
      <w:rFonts w:ascii="Courier New" w:eastAsia="Times New Roman" w:hAnsi="Courier New" w:cs="Times New Roman"/>
      <w:sz w:val="20"/>
      <w:szCs w:val="20"/>
      <w:lang w:eastAsia="ru-RU"/>
    </w:rPr>
  </w:style>
  <w:style w:type="paragraph" w:styleId="a5">
    <w:name w:val="List Paragraph"/>
    <w:basedOn w:val="a"/>
    <w:uiPriority w:val="34"/>
    <w:qFormat/>
    <w:rsid w:val="0085360A"/>
    <w:pPr>
      <w:ind w:left="720"/>
      <w:contextualSpacing/>
    </w:pPr>
  </w:style>
  <w:style w:type="paragraph" w:customStyle="1" w:styleId="Default">
    <w:name w:val="Default"/>
    <w:rsid w:val="0085360A"/>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2">
    <w:name w:val="Quote"/>
    <w:basedOn w:val="a"/>
    <w:next w:val="a"/>
    <w:link w:val="20"/>
    <w:uiPriority w:val="29"/>
    <w:qFormat/>
    <w:rsid w:val="0085360A"/>
    <w:pPr>
      <w:widowControl w:val="0"/>
      <w:autoSpaceDE w:val="0"/>
      <w:autoSpaceDN w:val="0"/>
      <w:adjustRightInd w:val="0"/>
    </w:pPr>
    <w:rPr>
      <w:rFonts w:eastAsiaTheme="minorEastAsia"/>
      <w:i/>
      <w:iCs/>
      <w:color w:val="000000" w:themeColor="text1"/>
    </w:rPr>
  </w:style>
  <w:style w:type="character" w:customStyle="1" w:styleId="20">
    <w:name w:val="Цитата 2 Знак"/>
    <w:basedOn w:val="a0"/>
    <w:link w:val="2"/>
    <w:uiPriority w:val="29"/>
    <w:rsid w:val="0085360A"/>
    <w:rPr>
      <w:rFonts w:ascii="Times New Roman" w:eastAsiaTheme="minorEastAsia" w:hAnsi="Times New Roman" w:cs="Times New Roman"/>
      <w:i/>
      <w:iCs/>
      <w:color w:val="000000" w:themeColor="text1"/>
      <w:sz w:val="24"/>
      <w:szCs w:val="24"/>
      <w:lang w:eastAsia="ru-RU"/>
    </w:rPr>
  </w:style>
  <w:style w:type="character" w:styleId="a6">
    <w:name w:val="Emphasis"/>
    <w:basedOn w:val="a0"/>
    <w:uiPriority w:val="20"/>
    <w:qFormat/>
    <w:rsid w:val="0085360A"/>
    <w:rPr>
      <w:i/>
      <w:iCs/>
    </w:rPr>
  </w:style>
  <w:style w:type="table" w:styleId="a7">
    <w:name w:val="Table Grid"/>
    <w:basedOn w:val="a1"/>
    <w:uiPriority w:val="59"/>
    <w:rsid w:val="00ED2F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832975"/>
    <w:pPr>
      <w:tabs>
        <w:tab w:val="center" w:pos="4677"/>
        <w:tab w:val="right" w:pos="9355"/>
      </w:tabs>
    </w:pPr>
  </w:style>
  <w:style w:type="character" w:customStyle="1" w:styleId="a9">
    <w:name w:val="Верхний колонтитул Знак"/>
    <w:basedOn w:val="a0"/>
    <w:link w:val="a8"/>
    <w:uiPriority w:val="99"/>
    <w:semiHidden/>
    <w:rsid w:val="0083297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32975"/>
    <w:pPr>
      <w:tabs>
        <w:tab w:val="center" w:pos="4677"/>
        <w:tab w:val="right" w:pos="9355"/>
      </w:tabs>
    </w:pPr>
  </w:style>
  <w:style w:type="character" w:customStyle="1" w:styleId="ab">
    <w:name w:val="Нижний колонтитул Знак"/>
    <w:basedOn w:val="a0"/>
    <w:link w:val="aa"/>
    <w:uiPriority w:val="99"/>
    <w:rsid w:val="00832975"/>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BC5BFB"/>
    <w:rPr>
      <w:rFonts w:ascii="Tahoma" w:hAnsi="Tahoma" w:cs="Tahoma"/>
      <w:sz w:val="16"/>
      <w:szCs w:val="16"/>
    </w:rPr>
  </w:style>
  <w:style w:type="character" w:customStyle="1" w:styleId="ad">
    <w:name w:val="Текст выноски Знак"/>
    <w:basedOn w:val="a0"/>
    <w:link w:val="ac"/>
    <w:uiPriority w:val="99"/>
    <w:semiHidden/>
    <w:rsid w:val="00BC5BF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3212</Words>
  <Characters>18309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9</cp:revision>
  <cp:lastPrinted>2024-10-02T18:01:00Z</cp:lastPrinted>
  <dcterms:created xsi:type="dcterms:W3CDTF">2024-09-20T14:25:00Z</dcterms:created>
  <dcterms:modified xsi:type="dcterms:W3CDTF">2024-10-03T17:40:00Z</dcterms:modified>
</cp:coreProperties>
</file>